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C4105D" w14:textId="5F56671B" w:rsidR="002F2129" w:rsidRDefault="002F2129" w:rsidP="002F2129">
      <w:pPr>
        <w:pStyle w:val="a6"/>
        <w:shd w:val="clear" w:color="auto" w:fill="FFFFFF"/>
        <w:spacing w:beforeLines="50" w:before="217" w:beforeAutospacing="0" w:afterLines="50" w:after="217" w:afterAutospacing="0" w:line="560" w:lineRule="exact"/>
        <w:jc w:val="center"/>
        <w:rPr>
          <w:rStyle w:val="a7"/>
          <w:rFonts w:ascii="黑体" w:eastAsia="黑体" w:hAnsi="黑体" w:cs="黑体"/>
          <w:sz w:val="36"/>
          <w:szCs w:val="36"/>
        </w:rPr>
      </w:pPr>
      <w:r>
        <w:rPr>
          <w:rStyle w:val="a7"/>
          <w:rFonts w:ascii="黑体" w:eastAsia="黑体" w:hAnsi="黑体" w:cs="黑体" w:hint="eastAsia"/>
          <w:sz w:val="36"/>
          <w:szCs w:val="36"/>
        </w:rPr>
        <w:t>铁路机车制式无线电台执照核发管理办法</w:t>
      </w:r>
    </w:p>
    <w:p w14:paraId="051384F1" w14:textId="538A051B" w:rsidR="009878A1" w:rsidRDefault="009878A1" w:rsidP="002F2129">
      <w:pPr>
        <w:pStyle w:val="a6"/>
        <w:shd w:val="clear" w:color="auto" w:fill="FFFFFF"/>
        <w:spacing w:beforeLines="50" w:before="217" w:beforeAutospacing="0" w:afterLines="50" w:after="217" w:afterAutospacing="0" w:line="560" w:lineRule="exact"/>
        <w:jc w:val="center"/>
        <w:rPr>
          <w:rStyle w:val="a7"/>
          <w:rFonts w:ascii="华文中宋" w:eastAsia="华文中宋" w:hAnsi="华文中宋" w:hint="eastAsia"/>
          <w:b w:val="0"/>
          <w:sz w:val="44"/>
          <w:szCs w:val="44"/>
        </w:rPr>
      </w:pPr>
      <w:r>
        <w:rPr>
          <w:rStyle w:val="a7"/>
          <w:rFonts w:ascii="黑体" w:eastAsia="黑体" w:hAnsi="黑体" w:cs="黑体" w:hint="eastAsia"/>
          <w:sz w:val="36"/>
          <w:szCs w:val="36"/>
        </w:rPr>
        <w:t>（征求</w:t>
      </w:r>
      <w:r>
        <w:rPr>
          <w:rStyle w:val="a7"/>
          <w:rFonts w:ascii="黑体" w:eastAsia="黑体" w:hAnsi="黑体" w:cs="黑体"/>
          <w:sz w:val="36"/>
          <w:szCs w:val="36"/>
        </w:rPr>
        <w:t>意见稿</w:t>
      </w:r>
      <w:r>
        <w:rPr>
          <w:rStyle w:val="a7"/>
          <w:rFonts w:ascii="黑体" w:eastAsia="黑体" w:hAnsi="黑体" w:cs="黑体" w:hint="eastAsia"/>
          <w:sz w:val="36"/>
          <w:szCs w:val="36"/>
        </w:rPr>
        <w:t>）</w:t>
      </w:r>
    </w:p>
    <w:p w14:paraId="1A6B3856" w14:textId="77777777" w:rsidR="002F2129" w:rsidRDefault="002F2129" w:rsidP="002F2129">
      <w:pPr>
        <w:jc w:val="center"/>
        <w:rPr>
          <w:rFonts w:ascii="仿宋" w:eastAsia="仿宋" w:hAnsi="仿宋" w:cs="仿宋"/>
          <w:szCs w:val="32"/>
        </w:rPr>
      </w:pPr>
      <w:r>
        <w:rPr>
          <w:rFonts w:ascii="仿宋" w:eastAsia="仿宋" w:hAnsi="仿宋" w:cs="仿宋" w:hint="eastAsia"/>
          <w:b/>
          <w:szCs w:val="32"/>
        </w:rPr>
        <w:t>第一章 总则</w:t>
      </w:r>
    </w:p>
    <w:p w14:paraId="1E5D0367" w14:textId="77777777" w:rsidR="002F2129" w:rsidRDefault="002F2129" w:rsidP="002F2129">
      <w:pPr>
        <w:ind w:firstLineChars="200" w:firstLine="643"/>
        <w:rPr>
          <w:rFonts w:ascii="仿宋" w:eastAsia="仿宋" w:hAnsi="仿宋" w:cs="仿宋"/>
          <w:bCs/>
          <w:szCs w:val="32"/>
        </w:rPr>
      </w:pPr>
      <w:r>
        <w:rPr>
          <w:rFonts w:ascii="仿宋" w:eastAsia="仿宋" w:hAnsi="仿宋" w:cs="仿宋" w:hint="eastAsia"/>
          <w:b/>
          <w:bCs/>
          <w:szCs w:val="32"/>
        </w:rPr>
        <w:t>第一条</w:t>
      </w:r>
      <w:bookmarkStart w:id="0" w:name="OLE_LINK4"/>
      <w:bookmarkStart w:id="1" w:name="OLE_LINK3"/>
      <w:r>
        <w:rPr>
          <w:rFonts w:ascii="仿宋" w:eastAsia="仿宋" w:hAnsi="仿宋" w:cs="仿宋" w:hint="eastAsia"/>
          <w:b/>
          <w:bCs/>
          <w:szCs w:val="32"/>
        </w:rPr>
        <w:t xml:space="preserve"> </w:t>
      </w:r>
      <w:r>
        <w:rPr>
          <w:rFonts w:ascii="仿宋" w:eastAsia="仿宋" w:hAnsi="仿宋" w:cs="仿宋" w:hint="eastAsia"/>
          <w:bCs/>
          <w:szCs w:val="32"/>
        </w:rPr>
        <w:t>为规范铁路机车制式无线电台设置、使用，根据《中华人民共和国无线电管理条例》（以下简称《条例》）等法律法规和国家有关规定，制定本办法。</w:t>
      </w:r>
      <w:bookmarkEnd w:id="0"/>
      <w:bookmarkEnd w:id="1"/>
    </w:p>
    <w:p w14:paraId="603BFD2A" w14:textId="1B3365FC" w:rsidR="002F2129" w:rsidRPr="00637CDC" w:rsidRDefault="002F2129" w:rsidP="002F2129">
      <w:pPr>
        <w:ind w:firstLineChars="200" w:firstLine="643"/>
        <w:rPr>
          <w:rFonts w:ascii="仿宋" w:eastAsia="仿宋" w:hAnsi="仿宋"/>
          <w:bCs/>
          <w:szCs w:val="32"/>
        </w:rPr>
      </w:pPr>
      <w:r w:rsidRPr="00637CDC">
        <w:rPr>
          <w:rFonts w:ascii="仿宋" w:eastAsia="仿宋" w:hAnsi="仿宋" w:hint="eastAsia"/>
          <w:b/>
          <w:bCs/>
          <w:szCs w:val="32"/>
        </w:rPr>
        <w:t>第</w:t>
      </w:r>
      <w:r w:rsidR="00481EA4">
        <w:rPr>
          <w:rFonts w:ascii="仿宋" w:eastAsia="仿宋" w:hAnsi="仿宋" w:hint="eastAsia"/>
          <w:b/>
          <w:bCs/>
          <w:szCs w:val="32"/>
        </w:rPr>
        <w:t>二</w:t>
      </w:r>
      <w:r w:rsidRPr="00637CDC">
        <w:rPr>
          <w:rFonts w:ascii="仿宋" w:eastAsia="仿宋" w:hAnsi="仿宋" w:hint="eastAsia"/>
          <w:b/>
          <w:bCs/>
          <w:szCs w:val="32"/>
        </w:rPr>
        <w:t>条</w:t>
      </w:r>
      <w:r>
        <w:rPr>
          <w:rFonts w:ascii="仿宋" w:eastAsia="仿宋" w:hAnsi="仿宋" w:hint="eastAsia"/>
          <w:b/>
          <w:szCs w:val="32"/>
        </w:rPr>
        <w:t xml:space="preserve"> </w:t>
      </w:r>
      <w:r w:rsidRPr="00637CDC">
        <w:rPr>
          <w:rFonts w:ascii="仿宋" w:eastAsia="仿宋" w:hAnsi="仿宋" w:hint="eastAsia"/>
          <w:bCs/>
          <w:szCs w:val="32"/>
        </w:rPr>
        <w:t>铁路机车</w:t>
      </w:r>
      <w:r>
        <w:rPr>
          <w:rFonts w:ascii="仿宋" w:eastAsia="仿宋" w:hAnsi="仿宋" w:hint="eastAsia"/>
          <w:bCs/>
          <w:szCs w:val="32"/>
        </w:rPr>
        <w:t>制式</w:t>
      </w:r>
      <w:r w:rsidRPr="00637CDC">
        <w:rPr>
          <w:rFonts w:ascii="仿宋" w:eastAsia="仿宋" w:hAnsi="仿宋" w:hint="eastAsia"/>
          <w:bCs/>
          <w:szCs w:val="32"/>
        </w:rPr>
        <w:t>无线电台（以下</w:t>
      </w:r>
      <w:r w:rsidRPr="00637CDC">
        <w:rPr>
          <w:rFonts w:ascii="仿宋" w:eastAsia="仿宋" w:hAnsi="仿宋"/>
          <w:bCs/>
          <w:szCs w:val="32"/>
        </w:rPr>
        <w:t>简称</w:t>
      </w:r>
      <w:r w:rsidRPr="00637CDC">
        <w:rPr>
          <w:rFonts w:ascii="仿宋" w:eastAsia="仿宋" w:hAnsi="仿宋" w:hint="eastAsia"/>
          <w:bCs/>
          <w:szCs w:val="32"/>
        </w:rPr>
        <w:t>“</w:t>
      </w:r>
      <w:r w:rsidRPr="00637CDC">
        <w:rPr>
          <w:rFonts w:ascii="仿宋" w:eastAsia="仿宋" w:hAnsi="仿宋"/>
          <w:bCs/>
          <w:szCs w:val="32"/>
        </w:rPr>
        <w:t>机车</w:t>
      </w:r>
      <w:r>
        <w:rPr>
          <w:rFonts w:ascii="仿宋" w:eastAsia="仿宋" w:hAnsi="仿宋" w:hint="eastAsia"/>
          <w:bCs/>
          <w:szCs w:val="32"/>
        </w:rPr>
        <w:t>制式</w:t>
      </w:r>
      <w:r w:rsidRPr="00637CDC">
        <w:rPr>
          <w:rFonts w:ascii="仿宋" w:eastAsia="仿宋" w:hAnsi="仿宋"/>
          <w:bCs/>
          <w:szCs w:val="32"/>
        </w:rPr>
        <w:t>电台</w:t>
      </w:r>
      <w:r w:rsidRPr="00637CDC">
        <w:rPr>
          <w:rFonts w:ascii="仿宋" w:eastAsia="仿宋" w:hAnsi="仿宋" w:hint="eastAsia"/>
          <w:bCs/>
          <w:szCs w:val="32"/>
        </w:rPr>
        <w:t>”）</w:t>
      </w:r>
      <w:r>
        <w:rPr>
          <w:rFonts w:ascii="仿宋_GB2312" w:eastAsia="仿宋_GB2312" w:hAnsi="宋体" w:hint="eastAsia"/>
          <w:szCs w:val="32"/>
        </w:rPr>
        <w:t>指固定设置在铁路机车（</w:t>
      </w:r>
      <w:r>
        <w:rPr>
          <w:rFonts w:ascii="仿宋_GB2312" w:eastAsia="仿宋_GB2312" w:hint="eastAsia"/>
          <w:szCs w:val="32"/>
        </w:rPr>
        <w:t>含动车组</w:t>
      </w:r>
      <w:r>
        <w:rPr>
          <w:rFonts w:ascii="仿宋_GB2312" w:eastAsia="仿宋_GB2312"/>
          <w:szCs w:val="32"/>
        </w:rPr>
        <w:t>列车</w:t>
      </w:r>
      <w:r>
        <w:rPr>
          <w:rFonts w:ascii="仿宋_GB2312" w:eastAsia="仿宋_GB2312" w:hint="eastAsia"/>
          <w:szCs w:val="32"/>
        </w:rPr>
        <w:t>、</w:t>
      </w:r>
      <w:proofErr w:type="gramStart"/>
      <w:r>
        <w:rPr>
          <w:rFonts w:ascii="仿宋_GB2312" w:eastAsia="仿宋_GB2312" w:hint="eastAsia"/>
          <w:szCs w:val="32"/>
        </w:rPr>
        <w:t>自轮运转</w:t>
      </w:r>
      <w:proofErr w:type="gramEnd"/>
      <w:r>
        <w:rPr>
          <w:rFonts w:ascii="仿宋_GB2312" w:eastAsia="仿宋_GB2312" w:hint="eastAsia"/>
          <w:szCs w:val="32"/>
        </w:rPr>
        <w:t>特种设备等，下同</w:t>
      </w:r>
      <w:r>
        <w:rPr>
          <w:rFonts w:ascii="仿宋_GB2312" w:eastAsia="仿宋_GB2312" w:hAnsi="宋体" w:hint="eastAsia"/>
          <w:szCs w:val="32"/>
        </w:rPr>
        <w:t>）上，使用专门用于铁路运营指挥调度、列车运行控制等涉及铁路运营安全无线电频率的无线电台。</w:t>
      </w:r>
    </w:p>
    <w:p w14:paraId="2E4AA16B" w14:textId="23654F6E" w:rsidR="002F2129" w:rsidRDefault="002F2129" w:rsidP="002F2129">
      <w:pPr>
        <w:ind w:firstLineChars="200" w:firstLine="643"/>
        <w:rPr>
          <w:rFonts w:ascii="仿宋" w:eastAsia="仿宋" w:hAnsi="仿宋"/>
          <w:szCs w:val="32"/>
        </w:rPr>
      </w:pPr>
      <w:r w:rsidRPr="00637CDC">
        <w:rPr>
          <w:rFonts w:ascii="仿宋" w:eastAsia="仿宋" w:hAnsi="仿宋" w:hint="eastAsia"/>
          <w:b/>
          <w:bCs/>
          <w:szCs w:val="32"/>
        </w:rPr>
        <w:t>第</w:t>
      </w:r>
      <w:r w:rsidR="00481EA4">
        <w:rPr>
          <w:rFonts w:ascii="仿宋" w:eastAsia="仿宋" w:hAnsi="仿宋" w:hint="eastAsia"/>
          <w:b/>
          <w:bCs/>
          <w:szCs w:val="32"/>
        </w:rPr>
        <w:t>三</w:t>
      </w:r>
      <w:r w:rsidRPr="00637CDC">
        <w:rPr>
          <w:rFonts w:ascii="仿宋" w:eastAsia="仿宋" w:hAnsi="仿宋" w:hint="eastAsia"/>
          <w:b/>
          <w:bCs/>
          <w:szCs w:val="32"/>
        </w:rPr>
        <w:t>条</w:t>
      </w:r>
      <w:r w:rsidR="00785009">
        <w:rPr>
          <w:rFonts w:ascii="仿宋" w:eastAsia="仿宋" w:hAnsi="仿宋" w:hint="eastAsia"/>
          <w:bCs/>
          <w:szCs w:val="32"/>
        </w:rPr>
        <w:t xml:space="preserve"> </w:t>
      </w:r>
      <w:r>
        <w:rPr>
          <w:rFonts w:ascii="仿宋" w:eastAsia="仿宋" w:hAnsi="仿宋" w:hint="eastAsia"/>
          <w:szCs w:val="32"/>
        </w:rPr>
        <w:t>设置、使用</w:t>
      </w:r>
      <w:r>
        <w:rPr>
          <w:rFonts w:ascii="仿宋" w:eastAsia="仿宋" w:hAnsi="仿宋"/>
          <w:szCs w:val="32"/>
        </w:rPr>
        <w:t>机车</w:t>
      </w:r>
      <w:r>
        <w:rPr>
          <w:rFonts w:ascii="仿宋" w:eastAsia="仿宋" w:hAnsi="仿宋" w:hint="eastAsia"/>
          <w:szCs w:val="32"/>
        </w:rPr>
        <w:t>制式</w:t>
      </w:r>
      <w:r>
        <w:rPr>
          <w:rFonts w:ascii="仿宋" w:eastAsia="仿宋" w:hAnsi="仿宋"/>
          <w:szCs w:val="32"/>
        </w:rPr>
        <w:t>电台应</w:t>
      </w:r>
      <w:r>
        <w:rPr>
          <w:rFonts w:ascii="仿宋" w:eastAsia="仿宋" w:hAnsi="仿宋" w:hint="eastAsia"/>
          <w:szCs w:val="32"/>
        </w:rPr>
        <w:t>取得铁路</w:t>
      </w:r>
      <w:r>
        <w:rPr>
          <w:rFonts w:ascii="仿宋" w:eastAsia="仿宋" w:hAnsi="仿宋"/>
          <w:szCs w:val="32"/>
        </w:rPr>
        <w:t>机车制式电台</w:t>
      </w:r>
      <w:r>
        <w:rPr>
          <w:rFonts w:ascii="仿宋" w:eastAsia="仿宋" w:hAnsi="仿宋" w:hint="eastAsia"/>
          <w:szCs w:val="32"/>
        </w:rPr>
        <w:t>执照</w:t>
      </w:r>
      <w:r>
        <w:rPr>
          <w:rFonts w:ascii="仿宋" w:eastAsia="仿宋" w:hAnsi="仿宋"/>
          <w:szCs w:val="32"/>
        </w:rPr>
        <w:t>。</w:t>
      </w:r>
    </w:p>
    <w:p w14:paraId="001F530D" w14:textId="122781B8" w:rsidR="002F2129" w:rsidRPr="005E0884" w:rsidRDefault="002F2129" w:rsidP="002F2129">
      <w:pPr>
        <w:ind w:firstLineChars="200" w:firstLine="640"/>
        <w:rPr>
          <w:rFonts w:ascii="仿宋" w:eastAsia="仿宋" w:hAnsi="仿宋"/>
          <w:b/>
          <w:bCs/>
          <w:szCs w:val="32"/>
        </w:rPr>
      </w:pPr>
      <w:r w:rsidRPr="00637CDC">
        <w:rPr>
          <w:rFonts w:ascii="仿宋" w:eastAsia="仿宋" w:hAnsi="仿宋"/>
          <w:bCs/>
          <w:szCs w:val="32"/>
        </w:rPr>
        <w:t>国家铁路局</w:t>
      </w:r>
      <w:r>
        <w:rPr>
          <w:rFonts w:ascii="仿宋" w:eastAsia="仿宋" w:hAnsi="仿宋" w:hint="eastAsia"/>
          <w:bCs/>
          <w:szCs w:val="32"/>
        </w:rPr>
        <w:t>对</w:t>
      </w:r>
      <w:r>
        <w:rPr>
          <w:rFonts w:ascii="仿宋" w:eastAsia="仿宋" w:hAnsi="仿宋"/>
          <w:bCs/>
          <w:szCs w:val="32"/>
        </w:rPr>
        <w:t>设置、使用机车制式电台实施</w:t>
      </w:r>
      <w:r w:rsidR="00D87F97">
        <w:rPr>
          <w:rFonts w:ascii="仿宋" w:eastAsia="仿宋" w:hAnsi="仿宋" w:hint="eastAsia"/>
          <w:bCs/>
          <w:szCs w:val="32"/>
        </w:rPr>
        <w:t>行政</w:t>
      </w:r>
      <w:r>
        <w:rPr>
          <w:rFonts w:ascii="仿宋" w:eastAsia="仿宋" w:hAnsi="仿宋"/>
          <w:bCs/>
          <w:szCs w:val="32"/>
        </w:rPr>
        <w:t>许可，</w:t>
      </w:r>
      <w:r>
        <w:rPr>
          <w:rFonts w:ascii="仿宋" w:eastAsia="仿宋" w:hAnsi="仿宋" w:hint="eastAsia"/>
          <w:bCs/>
          <w:szCs w:val="32"/>
        </w:rPr>
        <w:t>根据</w:t>
      </w:r>
      <w:r>
        <w:rPr>
          <w:rFonts w:ascii="仿宋" w:eastAsia="仿宋" w:hAnsi="仿宋"/>
          <w:szCs w:val="32"/>
        </w:rPr>
        <w:t>设台单位</w:t>
      </w:r>
      <w:r w:rsidRPr="005E0884">
        <w:rPr>
          <w:rFonts w:ascii="仿宋" w:eastAsia="仿宋" w:hAnsi="仿宋" w:hint="eastAsia"/>
          <w:szCs w:val="32"/>
        </w:rPr>
        <w:t>设置、</w:t>
      </w:r>
      <w:r w:rsidRPr="005E0884">
        <w:rPr>
          <w:rFonts w:ascii="仿宋" w:eastAsia="仿宋" w:hAnsi="仿宋"/>
          <w:szCs w:val="32"/>
        </w:rPr>
        <w:t>使用</w:t>
      </w:r>
      <w:r w:rsidR="00CB41E0" w:rsidRPr="005E0884">
        <w:rPr>
          <w:rFonts w:ascii="仿宋" w:eastAsia="仿宋" w:hAnsi="仿宋" w:hint="eastAsia"/>
          <w:szCs w:val="32"/>
        </w:rPr>
        <w:t>的</w:t>
      </w:r>
      <w:r w:rsidRPr="005E0884">
        <w:rPr>
          <w:rFonts w:ascii="仿宋" w:eastAsia="仿宋" w:hAnsi="仿宋"/>
          <w:szCs w:val="32"/>
        </w:rPr>
        <w:t>电台</w:t>
      </w:r>
      <w:r w:rsidR="00481EA4" w:rsidRPr="005E0884">
        <w:rPr>
          <w:rFonts w:ascii="仿宋" w:eastAsia="仿宋" w:hAnsi="仿宋" w:hint="eastAsia"/>
          <w:szCs w:val="32"/>
        </w:rPr>
        <w:t>型号</w:t>
      </w:r>
      <w:r w:rsidRPr="005E0884">
        <w:rPr>
          <w:rFonts w:ascii="仿宋" w:eastAsia="仿宋" w:hAnsi="仿宋" w:hint="eastAsia"/>
          <w:szCs w:val="32"/>
        </w:rPr>
        <w:t>核发</w:t>
      </w:r>
      <w:r w:rsidRPr="00637CDC">
        <w:rPr>
          <w:rFonts w:ascii="仿宋" w:eastAsia="仿宋" w:hAnsi="仿宋" w:hint="eastAsia"/>
          <w:bCs/>
          <w:szCs w:val="32"/>
        </w:rPr>
        <w:t>机车</w:t>
      </w:r>
      <w:r>
        <w:rPr>
          <w:rFonts w:ascii="仿宋" w:eastAsia="仿宋" w:hAnsi="仿宋" w:hint="eastAsia"/>
          <w:bCs/>
          <w:szCs w:val="32"/>
        </w:rPr>
        <w:t>制式</w:t>
      </w:r>
      <w:r w:rsidRPr="00637CDC">
        <w:rPr>
          <w:rFonts w:ascii="仿宋" w:eastAsia="仿宋" w:hAnsi="仿宋" w:hint="eastAsia"/>
          <w:bCs/>
          <w:szCs w:val="32"/>
        </w:rPr>
        <w:t>电台</w:t>
      </w:r>
      <w:r>
        <w:rPr>
          <w:rFonts w:ascii="仿宋" w:eastAsia="仿宋" w:hAnsi="仿宋"/>
          <w:bCs/>
          <w:szCs w:val="32"/>
        </w:rPr>
        <w:t>执照</w:t>
      </w:r>
      <w:r w:rsidRPr="00637CDC">
        <w:rPr>
          <w:rFonts w:ascii="仿宋" w:eastAsia="仿宋" w:hAnsi="仿宋" w:hint="eastAsia"/>
          <w:bCs/>
          <w:szCs w:val="32"/>
        </w:rPr>
        <w:t>。</w:t>
      </w:r>
    </w:p>
    <w:p w14:paraId="4CC1D0A5" w14:textId="00A4EFB4" w:rsidR="002F2129" w:rsidRDefault="002F2129" w:rsidP="002F2129">
      <w:pPr>
        <w:ind w:firstLineChars="200" w:firstLine="643"/>
        <w:rPr>
          <w:rFonts w:ascii="仿宋" w:eastAsia="仿宋" w:hAnsi="仿宋" w:cs="仿宋"/>
          <w:bCs/>
          <w:szCs w:val="32"/>
        </w:rPr>
      </w:pPr>
      <w:r>
        <w:rPr>
          <w:rFonts w:ascii="仿宋" w:eastAsia="仿宋" w:hAnsi="仿宋" w:cs="仿宋" w:hint="eastAsia"/>
          <w:b/>
          <w:bCs/>
          <w:szCs w:val="32"/>
        </w:rPr>
        <w:t>第</w:t>
      </w:r>
      <w:r w:rsidR="00481EA4">
        <w:rPr>
          <w:rFonts w:ascii="仿宋" w:eastAsia="仿宋" w:hAnsi="仿宋" w:cs="仿宋" w:hint="eastAsia"/>
          <w:b/>
          <w:bCs/>
          <w:szCs w:val="32"/>
        </w:rPr>
        <w:t>四</w:t>
      </w:r>
      <w:r>
        <w:rPr>
          <w:rFonts w:ascii="仿宋" w:eastAsia="仿宋" w:hAnsi="仿宋" w:cs="仿宋" w:hint="eastAsia"/>
          <w:b/>
          <w:bCs/>
          <w:szCs w:val="32"/>
        </w:rPr>
        <w:t xml:space="preserve">条 </w:t>
      </w:r>
      <w:r>
        <w:rPr>
          <w:rFonts w:ascii="仿宋" w:eastAsia="仿宋" w:hAnsi="仿宋" w:cs="仿宋" w:hint="eastAsia"/>
          <w:bCs/>
          <w:szCs w:val="32"/>
        </w:rPr>
        <w:t>机车制式电台执照有效期</w:t>
      </w:r>
      <w:r w:rsidR="004D4C7C">
        <w:rPr>
          <w:rFonts w:ascii="仿宋" w:eastAsia="仿宋" w:hAnsi="仿宋" w:cs="仿宋" w:hint="eastAsia"/>
          <w:bCs/>
          <w:szCs w:val="32"/>
        </w:rPr>
        <w:t>一般</w:t>
      </w:r>
      <w:r>
        <w:rPr>
          <w:rFonts w:ascii="仿宋" w:eastAsia="仿宋" w:hAnsi="仿宋" w:cs="仿宋" w:hint="eastAsia"/>
          <w:bCs/>
          <w:szCs w:val="32"/>
        </w:rPr>
        <w:t>不超过5年。</w:t>
      </w:r>
    </w:p>
    <w:p w14:paraId="426E2940" w14:textId="528C7D78" w:rsidR="002F2129" w:rsidRDefault="002F2129" w:rsidP="002F2129">
      <w:pPr>
        <w:ind w:firstLineChars="200" w:firstLine="643"/>
        <w:rPr>
          <w:rFonts w:ascii="仿宋" w:eastAsia="仿宋" w:hAnsi="仿宋" w:cs="仿宋"/>
          <w:bCs/>
          <w:szCs w:val="32"/>
        </w:rPr>
      </w:pPr>
      <w:r>
        <w:rPr>
          <w:rFonts w:ascii="仿宋" w:eastAsia="仿宋" w:hAnsi="仿宋" w:cs="仿宋" w:hint="eastAsia"/>
          <w:b/>
          <w:bCs/>
          <w:szCs w:val="32"/>
        </w:rPr>
        <w:t>第</w:t>
      </w:r>
      <w:r w:rsidR="00481EA4">
        <w:rPr>
          <w:rFonts w:ascii="仿宋" w:eastAsia="仿宋" w:hAnsi="仿宋" w:cs="仿宋" w:hint="eastAsia"/>
          <w:b/>
          <w:bCs/>
          <w:szCs w:val="32"/>
        </w:rPr>
        <w:t>五</w:t>
      </w:r>
      <w:r>
        <w:rPr>
          <w:rFonts w:ascii="仿宋" w:eastAsia="仿宋" w:hAnsi="仿宋" w:cs="仿宋" w:hint="eastAsia"/>
          <w:b/>
          <w:bCs/>
          <w:szCs w:val="32"/>
        </w:rPr>
        <w:t xml:space="preserve">条 </w:t>
      </w:r>
      <w:r>
        <w:rPr>
          <w:rFonts w:ascii="仿宋" w:eastAsia="仿宋" w:hAnsi="仿宋" w:hint="eastAsia"/>
          <w:bCs/>
          <w:szCs w:val="32"/>
        </w:rPr>
        <w:t>设置、使用</w:t>
      </w:r>
      <w:r>
        <w:rPr>
          <w:rFonts w:ascii="仿宋" w:eastAsia="仿宋" w:hAnsi="仿宋"/>
          <w:bCs/>
          <w:szCs w:val="32"/>
        </w:rPr>
        <w:t>机车</w:t>
      </w:r>
      <w:r>
        <w:rPr>
          <w:rFonts w:ascii="仿宋" w:eastAsia="仿宋" w:hAnsi="仿宋" w:hint="eastAsia"/>
          <w:bCs/>
          <w:szCs w:val="32"/>
        </w:rPr>
        <w:t>制式电台</w:t>
      </w:r>
      <w:r>
        <w:rPr>
          <w:rFonts w:ascii="仿宋" w:eastAsia="仿宋" w:hAnsi="仿宋"/>
          <w:bCs/>
          <w:szCs w:val="32"/>
        </w:rPr>
        <w:t>，</w:t>
      </w:r>
      <w:r w:rsidR="00965547">
        <w:rPr>
          <w:rFonts w:ascii="仿宋" w:eastAsia="仿宋" w:hAnsi="仿宋" w:hint="eastAsia"/>
          <w:bCs/>
          <w:szCs w:val="32"/>
        </w:rPr>
        <w:t>应</w:t>
      </w:r>
      <w:r>
        <w:rPr>
          <w:rFonts w:ascii="仿宋" w:eastAsia="仿宋" w:hAnsi="仿宋"/>
          <w:bCs/>
          <w:szCs w:val="32"/>
        </w:rPr>
        <w:t>符合下列条件：</w:t>
      </w:r>
    </w:p>
    <w:p w14:paraId="17316647" w14:textId="635AC031" w:rsidR="002F2129" w:rsidRDefault="002F2129" w:rsidP="002F2129">
      <w:pPr>
        <w:ind w:firstLineChars="200" w:firstLine="640"/>
        <w:rPr>
          <w:rFonts w:ascii="仿宋" w:eastAsia="仿宋" w:hAnsi="仿宋" w:cs="仿宋"/>
          <w:bCs/>
          <w:szCs w:val="32"/>
        </w:rPr>
      </w:pPr>
      <w:r>
        <w:rPr>
          <w:rFonts w:ascii="仿宋" w:eastAsia="仿宋" w:hAnsi="仿宋" w:cs="仿宋" w:hint="eastAsia"/>
          <w:bCs/>
          <w:szCs w:val="32"/>
        </w:rPr>
        <w:t>（一）</w:t>
      </w:r>
      <w:r>
        <w:rPr>
          <w:rFonts w:ascii="仿宋" w:eastAsia="仿宋" w:hAnsi="仿宋" w:hint="eastAsia"/>
          <w:bCs/>
          <w:szCs w:val="32"/>
        </w:rPr>
        <w:t>使用国家</w:t>
      </w:r>
      <w:r>
        <w:rPr>
          <w:rFonts w:ascii="仿宋" w:eastAsia="仿宋" w:hAnsi="仿宋"/>
          <w:bCs/>
          <w:szCs w:val="32"/>
        </w:rPr>
        <w:t>无线电管理机构</w:t>
      </w:r>
      <w:r w:rsidR="00481EA4">
        <w:rPr>
          <w:rFonts w:ascii="仿宋" w:eastAsia="仿宋" w:hAnsi="仿宋" w:hint="eastAsia"/>
          <w:bCs/>
          <w:szCs w:val="32"/>
        </w:rPr>
        <w:t>划分</w:t>
      </w:r>
      <w:r>
        <w:rPr>
          <w:rFonts w:ascii="仿宋" w:eastAsia="仿宋" w:hAnsi="仿宋"/>
          <w:bCs/>
          <w:szCs w:val="32"/>
        </w:rPr>
        <w:t>的铁路专用</w:t>
      </w:r>
      <w:r w:rsidRPr="00637CDC">
        <w:rPr>
          <w:rFonts w:ascii="仿宋" w:eastAsia="仿宋" w:hAnsi="仿宋" w:hint="eastAsia"/>
          <w:bCs/>
          <w:szCs w:val="32"/>
        </w:rPr>
        <w:t>无线电频率；</w:t>
      </w:r>
    </w:p>
    <w:p w14:paraId="5D2D6617" w14:textId="5460A724" w:rsidR="002F2129" w:rsidRDefault="002F2129" w:rsidP="002F2129">
      <w:pPr>
        <w:ind w:firstLineChars="200" w:firstLine="640"/>
        <w:rPr>
          <w:rFonts w:ascii="仿宋" w:eastAsia="仿宋" w:hAnsi="仿宋" w:cs="仿宋"/>
          <w:bCs/>
          <w:szCs w:val="32"/>
        </w:rPr>
      </w:pPr>
      <w:r>
        <w:rPr>
          <w:rFonts w:ascii="仿宋" w:eastAsia="仿宋" w:hAnsi="仿宋" w:cs="仿宋" w:hint="eastAsia"/>
          <w:bCs/>
          <w:szCs w:val="32"/>
        </w:rPr>
        <w:t>（二）所使用的无线电发射设备依法取得无线电发射设备型号核准证且符合国家规定的产品质量</w:t>
      </w:r>
      <w:r w:rsidR="004D4C7C">
        <w:rPr>
          <w:rFonts w:ascii="仿宋" w:eastAsia="仿宋" w:hAnsi="仿宋" w:cs="仿宋" w:hint="eastAsia"/>
          <w:bCs/>
          <w:szCs w:val="32"/>
        </w:rPr>
        <w:t>、</w:t>
      </w:r>
      <w:r>
        <w:rPr>
          <w:rFonts w:ascii="仿宋" w:eastAsia="仿宋" w:hAnsi="仿宋" w:cs="仿宋" w:hint="eastAsia"/>
          <w:bCs/>
          <w:szCs w:val="32"/>
        </w:rPr>
        <w:t>铁路行业有关政策和技术标准</w:t>
      </w:r>
      <w:r w:rsidR="004D4C7C">
        <w:rPr>
          <w:rFonts w:ascii="仿宋" w:eastAsia="仿宋" w:hAnsi="仿宋" w:cs="仿宋" w:hint="eastAsia"/>
          <w:bCs/>
          <w:szCs w:val="32"/>
        </w:rPr>
        <w:t>要求</w:t>
      </w:r>
      <w:r>
        <w:rPr>
          <w:rFonts w:ascii="仿宋" w:eastAsia="仿宋" w:hAnsi="仿宋" w:cs="仿宋" w:hint="eastAsia"/>
          <w:bCs/>
          <w:szCs w:val="32"/>
        </w:rPr>
        <w:t>；</w:t>
      </w:r>
    </w:p>
    <w:p w14:paraId="31B27851" w14:textId="77777777" w:rsidR="002F2129" w:rsidRDefault="002F2129" w:rsidP="002F2129">
      <w:pPr>
        <w:ind w:firstLineChars="200" w:firstLine="640"/>
        <w:rPr>
          <w:rFonts w:ascii="仿宋" w:eastAsia="仿宋" w:hAnsi="仿宋" w:cs="仿宋"/>
          <w:bCs/>
          <w:szCs w:val="32"/>
        </w:rPr>
      </w:pPr>
      <w:r>
        <w:rPr>
          <w:rFonts w:ascii="仿宋" w:eastAsia="仿宋" w:hAnsi="仿宋" w:cs="仿宋" w:hint="eastAsia"/>
          <w:bCs/>
          <w:szCs w:val="32"/>
        </w:rPr>
        <w:t>（三）有熟悉无线电管理规定、具备相关业务技能的人员；</w:t>
      </w:r>
    </w:p>
    <w:p w14:paraId="26BE8DD9" w14:textId="77777777" w:rsidR="002F2129" w:rsidRDefault="002F2129" w:rsidP="002F2129">
      <w:pPr>
        <w:ind w:firstLineChars="200" w:firstLine="640"/>
        <w:rPr>
          <w:rFonts w:ascii="仿宋" w:eastAsia="仿宋" w:hAnsi="仿宋" w:cs="仿宋"/>
          <w:bCs/>
          <w:szCs w:val="32"/>
        </w:rPr>
      </w:pPr>
      <w:r>
        <w:rPr>
          <w:rFonts w:ascii="仿宋" w:eastAsia="仿宋" w:hAnsi="仿宋" w:cs="仿宋" w:hint="eastAsia"/>
          <w:bCs/>
          <w:szCs w:val="32"/>
        </w:rPr>
        <w:lastRenderedPageBreak/>
        <w:t>（四）有明确具体的用途，且技术方案可行；</w:t>
      </w:r>
    </w:p>
    <w:p w14:paraId="7754902D" w14:textId="366B0817" w:rsidR="002F2129" w:rsidRDefault="002F2129" w:rsidP="002F2129">
      <w:pPr>
        <w:ind w:firstLineChars="200" w:firstLine="640"/>
        <w:rPr>
          <w:rFonts w:ascii="仿宋" w:eastAsia="仿宋" w:hAnsi="仿宋" w:cs="仿宋"/>
          <w:bCs/>
          <w:szCs w:val="32"/>
        </w:rPr>
      </w:pPr>
      <w:r>
        <w:rPr>
          <w:rFonts w:ascii="仿宋" w:eastAsia="仿宋" w:hAnsi="仿宋" w:cs="仿宋" w:hint="eastAsia"/>
          <w:bCs/>
          <w:szCs w:val="32"/>
        </w:rPr>
        <w:t>（五）有能够保证机车制式电台正常使用的电磁环境，拟设置的机车制式电台对依法使用的其他无线电台（站）不会产生有害干扰。</w:t>
      </w:r>
    </w:p>
    <w:p w14:paraId="022C0018" w14:textId="1AF8F0D0" w:rsidR="002F2129" w:rsidRDefault="002F2129" w:rsidP="002F2129">
      <w:pPr>
        <w:jc w:val="center"/>
        <w:rPr>
          <w:rFonts w:ascii="仿宋" w:eastAsia="仿宋" w:hAnsi="仿宋" w:cs="仿宋"/>
          <w:b/>
          <w:bCs/>
          <w:szCs w:val="32"/>
        </w:rPr>
      </w:pPr>
      <w:r>
        <w:rPr>
          <w:rFonts w:ascii="仿宋" w:eastAsia="仿宋" w:hAnsi="仿宋" w:cs="仿宋" w:hint="eastAsia"/>
          <w:b/>
          <w:szCs w:val="32"/>
        </w:rPr>
        <w:t xml:space="preserve">第二章 </w:t>
      </w:r>
      <w:r w:rsidR="006E4368">
        <w:rPr>
          <w:rFonts w:ascii="仿宋" w:eastAsia="仿宋" w:hAnsi="仿宋" w:cs="仿宋" w:hint="eastAsia"/>
          <w:b/>
          <w:szCs w:val="32"/>
        </w:rPr>
        <w:t>执照申请</w:t>
      </w:r>
      <w:r w:rsidR="006E4368">
        <w:rPr>
          <w:rFonts w:ascii="仿宋" w:eastAsia="仿宋" w:hAnsi="仿宋" w:cs="仿宋"/>
          <w:b/>
          <w:szCs w:val="32"/>
        </w:rPr>
        <w:t>与发放</w:t>
      </w:r>
    </w:p>
    <w:p w14:paraId="6D0C4200" w14:textId="34FFE1D3" w:rsidR="002F2129" w:rsidRDefault="002F2129" w:rsidP="002F2129">
      <w:pPr>
        <w:ind w:firstLineChars="200" w:firstLine="643"/>
        <w:rPr>
          <w:rFonts w:ascii="仿宋" w:eastAsia="仿宋" w:hAnsi="仿宋" w:cs="仿宋"/>
          <w:b/>
          <w:bCs/>
          <w:szCs w:val="32"/>
        </w:rPr>
      </w:pPr>
      <w:bookmarkStart w:id="2" w:name="OLE_LINK11"/>
      <w:r>
        <w:rPr>
          <w:rFonts w:ascii="仿宋" w:eastAsia="仿宋" w:hAnsi="仿宋" w:cs="仿宋" w:hint="eastAsia"/>
          <w:b/>
          <w:bCs/>
          <w:szCs w:val="32"/>
        </w:rPr>
        <w:t>第</w:t>
      </w:r>
      <w:r w:rsidR="00481EA4">
        <w:rPr>
          <w:rFonts w:ascii="仿宋" w:eastAsia="仿宋" w:hAnsi="仿宋" w:cs="仿宋" w:hint="eastAsia"/>
          <w:b/>
          <w:bCs/>
          <w:szCs w:val="32"/>
        </w:rPr>
        <w:t>六</w:t>
      </w:r>
      <w:r>
        <w:rPr>
          <w:rFonts w:ascii="仿宋" w:eastAsia="仿宋" w:hAnsi="仿宋" w:cs="仿宋" w:hint="eastAsia"/>
          <w:b/>
          <w:bCs/>
          <w:szCs w:val="32"/>
        </w:rPr>
        <w:t xml:space="preserve">条 </w:t>
      </w:r>
      <w:r>
        <w:rPr>
          <w:rFonts w:ascii="仿宋" w:eastAsia="仿宋" w:hAnsi="仿宋" w:cs="仿宋" w:hint="eastAsia"/>
          <w:bCs/>
          <w:szCs w:val="32"/>
        </w:rPr>
        <w:t>国家铁路局科技与法制司负责受理行政许可申请和送达行政许可决定书、机车制式电台执照，设备监督管理司负责行政许可</w:t>
      </w:r>
      <w:r w:rsidR="006E4368">
        <w:rPr>
          <w:rFonts w:ascii="仿宋" w:eastAsia="仿宋" w:hAnsi="仿宋" w:cs="仿宋" w:hint="eastAsia"/>
          <w:bCs/>
          <w:szCs w:val="32"/>
        </w:rPr>
        <w:t>申请</w:t>
      </w:r>
      <w:r>
        <w:rPr>
          <w:rFonts w:ascii="仿宋" w:eastAsia="仿宋" w:hAnsi="仿宋" w:cs="仿宋" w:hint="eastAsia"/>
          <w:bCs/>
          <w:szCs w:val="32"/>
        </w:rPr>
        <w:t>审查。</w:t>
      </w:r>
    </w:p>
    <w:p w14:paraId="0A4CFD6E" w14:textId="4940BEA8" w:rsidR="002F2129" w:rsidRPr="007B47D3" w:rsidRDefault="002F2129" w:rsidP="002F2129">
      <w:pPr>
        <w:ind w:firstLineChars="200" w:firstLine="643"/>
        <w:rPr>
          <w:rFonts w:ascii="仿宋" w:eastAsia="仿宋" w:hAnsi="仿宋"/>
          <w:szCs w:val="32"/>
        </w:rPr>
      </w:pPr>
      <w:r>
        <w:rPr>
          <w:rFonts w:ascii="仿宋" w:eastAsia="仿宋" w:hAnsi="仿宋" w:cs="仿宋" w:hint="eastAsia"/>
          <w:b/>
          <w:bCs/>
          <w:szCs w:val="32"/>
        </w:rPr>
        <w:t>第</w:t>
      </w:r>
      <w:r w:rsidR="00481EA4">
        <w:rPr>
          <w:rFonts w:ascii="仿宋" w:eastAsia="仿宋" w:hAnsi="仿宋" w:cs="仿宋" w:hint="eastAsia"/>
          <w:b/>
          <w:bCs/>
          <w:szCs w:val="32"/>
        </w:rPr>
        <w:t>七</w:t>
      </w:r>
      <w:r>
        <w:rPr>
          <w:rFonts w:ascii="仿宋" w:eastAsia="仿宋" w:hAnsi="仿宋" w:cs="仿宋" w:hint="eastAsia"/>
          <w:b/>
          <w:bCs/>
          <w:szCs w:val="32"/>
        </w:rPr>
        <w:t>条</w:t>
      </w:r>
      <w:r>
        <w:rPr>
          <w:rFonts w:ascii="仿宋" w:eastAsia="仿宋" w:hAnsi="仿宋" w:hint="eastAsia"/>
          <w:szCs w:val="32"/>
        </w:rPr>
        <w:t xml:space="preserve"> </w:t>
      </w:r>
      <w:r w:rsidRPr="00637CDC">
        <w:rPr>
          <w:rFonts w:ascii="仿宋" w:eastAsia="仿宋" w:hAnsi="仿宋" w:hint="eastAsia"/>
          <w:szCs w:val="32"/>
        </w:rPr>
        <w:t>申请</w:t>
      </w:r>
      <w:r>
        <w:rPr>
          <w:rFonts w:ascii="仿宋" w:eastAsia="仿宋" w:hAnsi="仿宋" w:hint="eastAsia"/>
          <w:szCs w:val="32"/>
        </w:rPr>
        <w:t>机车制式电台</w:t>
      </w:r>
      <w:r>
        <w:rPr>
          <w:rFonts w:ascii="仿宋" w:eastAsia="仿宋" w:hAnsi="仿宋"/>
          <w:szCs w:val="32"/>
        </w:rPr>
        <w:t>执照时</w:t>
      </w:r>
      <w:r w:rsidRPr="00637CDC">
        <w:rPr>
          <w:rFonts w:ascii="仿宋" w:eastAsia="仿宋" w:hAnsi="仿宋" w:hint="eastAsia"/>
          <w:szCs w:val="32"/>
        </w:rPr>
        <w:t>，</w:t>
      </w:r>
      <w:r>
        <w:rPr>
          <w:rFonts w:ascii="仿宋" w:eastAsia="仿宋" w:hAnsi="仿宋" w:hint="eastAsia"/>
          <w:szCs w:val="32"/>
        </w:rPr>
        <w:t>应提交如下</w:t>
      </w:r>
      <w:r w:rsidRPr="00637CDC">
        <w:rPr>
          <w:rFonts w:ascii="仿宋" w:eastAsia="仿宋" w:hAnsi="仿宋" w:hint="eastAsia"/>
          <w:szCs w:val="32"/>
        </w:rPr>
        <w:t>材料：</w:t>
      </w:r>
    </w:p>
    <w:p w14:paraId="46A32014" w14:textId="77777777" w:rsidR="002F2129" w:rsidRDefault="002F2129" w:rsidP="002F2129">
      <w:pPr>
        <w:ind w:firstLineChars="200" w:firstLine="640"/>
        <w:rPr>
          <w:rFonts w:ascii="仿宋" w:eastAsia="仿宋" w:hAnsi="仿宋" w:cs="仿宋"/>
          <w:szCs w:val="32"/>
        </w:rPr>
      </w:pPr>
      <w:r>
        <w:rPr>
          <w:rFonts w:ascii="仿宋" w:eastAsia="仿宋" w:hAnsi="仿宋" w:cs="仿宋" w:hint="eastAsia"/>
          <w:szCs w:val="32"/>
        </w:rPr>
        <w:t xml:space="preserve">（一）国家铁路局行政许可申请书（附件1），一式两份，装订一份； </w:t>
      </w:r>
    </w:p>
    <w:p w14:paraId="7B12852A" w14:textId="77777777" w:rsidR="002F2129" w:rsidRDefault="002F2129" w:rsidP="002F2129">
      <w:pPr>
        <w:ind w:firstLineChars="200" w:firstLine="640"/>
        <w:rPr>
          <w:rFonts w:ascii="仿宋" w:eastAsia="仿宋" w:hAnsi="仿宋" w:cs="仿宋"/>
          <w:szCs w:val="32"/>
        </w:rPr>
      </w:pPr>
      <w:r>
        <w:rPr>
          <w:rFonts w:ascii="仿宋" w:eastAsia="仿宋" w:hAnsi="仿宋" w:cs="仿宋" w:hint="eastAsia"/>
          <w:szCs w:val="32"/>
        </w:rPr>
        <w:t>（二）企业法人营业执照复印件两份，装订一份；</w:t>
      </w:r>
    </w:p>
    <w:p w14:paraId="572C2A8B" w14:textId="0CB8B97D" w:rsidR="002F2129" w:rsidRDefault="002F2129" w:rsidP="002F2129">
      <w:pPr>
        <w:ind w:firstLineChars="200" w:firstLine="640"/>
        <w:rPr>
          <w:rFonts w:ascii="仿宋" w:eastAsia="仿宋" w:hAnsi="仿宋" w:cs="仿宋"/>
          <w:szCs w:val="32"/>
        </w:rPr>
      </w:pPr>
      <w:r>
        <w:rPr>
          <w:rFonts w:ascii="仿宋" w:eastAsia="仿宋" w:hAnsi="仿宋" w:cs="仿宋" w:hint="eastAsia"/>
          <w:szCs w:val="32"/>
        </w:rPr>
        <w:t>（三）机车制式电台设置使用申请表(附件2)；</w:t>
      </w:r>
    </w:p>
    <w:p w14:paraId="546901A5" w14:textId="02F3DF81" w:rsidR="002F2129" w:rsidRDefault="002F2129" w:rsidP="002F2129">
      <w:pPr>
        <w:ind w:firstLineChars="200" w:firstLine="640"/>
        <w:rPr>
          <w:rFonts w:ascii="仿宋" w:eastAsia="仿宋" w:hAnsi="仿宋" w:cs="仿宋"/>
          <w:szCs w:val="32"/>
        </w:rPr>
      </w:pPr>
      <w:r>
        <w:rPr>
          <w:rFonts w:ascii="仿宋" w:eastAsia="仿宋" w:hAnsi="仿宋" w:cs="仿宋" w:hint="eastAsia"/>
          <w:szCs w:val="32"/>
        </w:rPr>
        <w:t>（四）</w:t>
      </w:r>
      <w:bookmarkStart w:id="3" w:name="OLE_LINK5"/>
      <w:bookmarkStart w:id="4" w:name="OLE_LINK6"/>
      <w:r>
        <w:rPr>
          <w:rFonts w:ascii="仿宋" w:eastAsia="仿宋" w:hAnsi="仿宋" w:cs="仿宋" w:hint="eastAsia"/>
          <w:szCs w:val="32"/>
        </w:rPr>
        <w:t>机车制式电台发射设备型号核准证复印件；</w:t>
      </w:r>
      <w:bookmarkEnd w:id="3"/>
      <w:bookmarkEnd w:id="4"/>
    </w:p>
    <w:p w14:paraId="5B70E70A" w14:textId="5B3B2225" w:rsidR="002F2129" w:rsidRDefault="002F2129" w:rsidP="002F2129">
      <w:pPr>
        <w:ind w:firstLineChars="200" w:firstLine="640"/>
        <w:rPr>
          <w:rFonts w:ascii="仿宋" w:eastAsia="仿宋" w:hAnsi="仿宋" w:cs="仿宋"/>
          <w:szCs w:val="32"/>
        </w:rPr>
      </w:pPr>
      <w:r>
        <w:rPr>
          <w:rFonts w:ascii="仿宋" w:eastAsia="仿宋" w:hAnsi="仿宋" w:cs="仿宋" w:hint="eastAsia"/>
          <w:szCs w:val="32"/>
        </w:rPr>
        <w:t>（五）机车制式电台用途及</w:t>
      </w:r>
      <w:r>
        <w:rPr>
          <w:rFonts w:ascii="仿宋" w:eastAsia="仿宋" w:hAnsi="仿宋" w:hint="eastAsia"/>
          <w:szCs w:val="32"/>
        </w:rPr>
        <w:t>技术方案</w:t>
      </w:r>
      <w:r>
        <w:rPr>
          <w:rFonts w:ascii="仿宋" w:eastAsia="仿宋" w:hAnsi="仿宋" w:cs="仿宋" w:hint="eastAsia"/>
          <w:szCs w:val="32"/>
        </w:rPr>
        <w:t xml:space="preserve">； </w:t>
      </w:r>
    </w:p>
    <w:p w14:paraId="155C4B25" w14:textId="1252FD96" w:rsidR="002F2129" w:rsidRDefault="002F2129" w:rsidP="002F2129">
      <w:pPr>
        <w:ind w:firstLineChars="200" w:firstLine="640"/>
        <w:rPr>
          <w:rFonts w:ascii="仿宋" w:eastAsia="仿宋" w:hAnsi="仿宋" w:cs="仿宋"/>
          <w:szCs w:val="32"/>
        </w:rPr>
      </w:pPr>
      <w:r>
        <w:rPr>
          <w:rFonts w:ascii="仿宋" w:eastAsia="仿宋" w:hAnsi="仿宋" w:cs="仿宋" w:hint="eastAsia"/>
          <w:szCs w:val="32"/>
        </w:rPr>
        <w:t>（六）产品质量符合国家、行业标准的检验检测报告复印件</w:t>
      </w:r>
      <w:r w:rsidRPr="005E0884">
        <w:rPr>
          <w:rFonts w:ascii="仿宋" w:eastAsia="仿宋" w:hAnsi="仿宋"/>
          <w:szCs w:val="32"/>
        </w:rPr>
        <w:t>；</w:t>
      </w:r>
    </w:p>
    <w:p w14:paraId="10BB7C1F" w14:textId="4900F32E" w:rsidR="002F2129" w:rsidRDefault="002F2129" w:rsidP="002F2129">
      <w:pPr>
        <w:ind w:firstLine="660"/>
        <w:rPr>
          <w:rFonts w:ascii="仿宋" w:eastAsia="仿宋" w:hAnsi="仿宋" w:cs="仿宋"/>
          <w:szCs w:val="32"/>
        </w:rPr>
      </w:pPr>
      <w:r>
        <w:rPr>
          <w:rFonts w:ascii="仿宋" w:eastAsia="仿宋" w:hAnsi="仿宋" w:cs="仿宋" w:hint="eastAsia"/>
          <w:szCs w:val="32"/>
        </w:rPr>
        <w:t>（七）机车制式电台专业维护人员情况表（附件3），如电台设备委托维护的，</w:t>
      </w:r>
      <w:r w:rsidR="0061479D">
        <w:rPr>
          <w:rFonts w:ascii="仿宋" w:eastAsia="仿宋" w:hAnsi="仿宋" w:cs="仿宋" w:hint="eastAsia"/>
          <w:szCs w:val="32"/>
        </w:rPr>
        <w:t>提供受</w:t>
      </w:r>
      <w:r>
        <w:rPr>
          <w:rFonts w:ascii="仿宋" w:eastAsia="仿宋" w:hAnsi="仿宋" w:cs="仿宋" w:hint="eastAsia"/>
          <w:szCs w:val="32"/>
        </w:rPr>
        <w:t>委托单位机车制式电台专业维护人员情况表。</w:t>
      </w:r>
    </w:p>
    <w:p w14:paraId="03957527" w14:textId="509A77E1" w:rsidR="002F2129" w:rsidRDefault="008C53D3" w:rsidP="002F2129">
      <w:pPr>
        <w:ind w:firstLineChars="200" w:firstLine="643"/>
        <w:rPr>
          <w:rFonts w:ascii="仿宋" w:eastAsia="仿宋" w:hAnsi="仿宋" w:cs="仿宋"/>
          <w:szCs w:val="32"/>
        </w:rPr>
      </w:pPr>
      <w:r>
        <w:rPr>
          <w:rFonts w:ascii="仿宋" w:eastAsia="仿宋" w:hAnsi="仿宋" w:cs="仿宋" w:hint="eastAsia"/>
          <w:b/>
          <w:bCs/>
          <w:szCs w:val="32"/>
        </w:rPr>
        <w:t>第</w:t>
      </w:r>
      <w:r w:rsidR="00481EA4">
        <w:rPr>
          <w:rFonts w:ascii="仿宋" w:eastAsia="仿宋" w:hAnsi="仿宋" w:cs="仿宋" w:hint="eastAsia"/>
          <w:b/>
          <w:bCs/>
          <w:szCs w:val="32"/>
        </w:rPr>
        <w:t>八</w:t>
      </w:r>
      <w:r w:rsidR="002F2129">
        <w:rPr>
          <w:rFonts w:ascii="仿宋" w:eastAsia="仿宋" w:hAnsi="仿宋" w:cs="仿宋" w:hint="eastAsia"/>
          <w:b/>
          <w:bCs/>
          <w:szCs w:val="32"/>
        </w:rPr>
        <w:t>条</w:t>
      </w:r>
      <w:r w:rsidR="006E4368">
        <w:rPr>
          <w:rFonts w:ascii="仿宋" w:eastAsia="仿宋" w:hAnsi="仿宋" w:cs="仿宋"/>
          <w:b/>
          <w:bCs/>
          <w:szCs w:val="32"/>
        </w:rPr>
        <w:t xml:space="preserve"> </w:t>
      </w:r>
      <w:r w:rsidR="002F2129">
        <w:rPr>
          <w:rFonts w:ascii="仿宋" w:eastAsia="仿宋" w:hAnsi="仿宋" w:cs="仿宋" w:hint="eastAsia"/>
          <w:szCs w:val="32"/>
        </w:rPr>
        <w:t>申请材料（A4纸规格）应</w:t>
      </w:r>
      <w:r w:rsidR="006E4368">
        <w:rPr>
          <w:rFonts w:ascii="仿宋" w:eastAsia="仿宋" w:hAnsi="仿宋" w:cs="仿宋" w:hint="eastAsia"/>
          <w:szCs w:val="32"/>
        </w:rPr>
        <w:t>按</w:t>
      </w:r>
      <w:r w:rsidR="002F2129">
        <w:rPr>
          <w:rFonts w:ascii="仿宋" w:eastAsia="仿宋" w:hAnsi="仿宋" w:cs="仿宋" w:hint="eastAsia"/>
          <w:szCs w:val="32"/>
        </w:rPr>
        <w:t>第</w:t>
      </w:r>
      <w:r w:rsidR="00CB41E0" w:rsidRPr="005E0884">
        <w:rPr>
          <w:rFonts w:ascii="仿宋" w:eastAsia="仿宋" w:hAnsi="仿宋" w:cs="仿宋" w:hint="eastAsia"/>
          <w:szCs w:val="32"/>
        </w:rPr>
        <w:t>七</w:t>
      </w:r>
      <w:r w:rsidR="002F2129" w:rsidRPr="00257046">
        <w:rPr>
          <w:rFonts w:ascii="仿宋" w:eastAsia="仿宋" w:hAnsi="仿宋" w:cs="仿宋" w:hint="eastAsia"/>
          <w:szCs w:val="32"/>
        </w:rPr>
        <w:t>条</w:t>
      </w:r>
      <w:r w:rsidR="002F2129">
        <w:rPr>
          <w:rFonts w:ascii="仿宋" w:eastAsia="仿宋" w:hAnsi="仿宋" w:cs="仿宋" w:hint="eastAsia"/>
          <w:szCs w:val="32"/>
        </w:rPr>
        <w:t>规定的顺序统一标注页码</w:t>
      </w:r>
      <w:r w:rsidR="006748F7">
        <w:rPr>
          <w:rFonts w:ascii="仿宋" w:eastAsia="仿宋" w:hAnsi="仿宋" w:cs="仿宋" w:hint="eastAsia"/>
          <w:szCs w:val="32"/>
        </w:rPr>
        <w:t>，</w:t>
      </w:r>
      <w:r w:rsidR="006748F7">
        <w:rPr>
          <w:rFonts w:ascii="仿宋" w:eastAsia="仿宋" w:hAnsi="仿宋" w:cs="仿宋"/>
          <w:szCs w:val="32"/>
        </w:rPr>
        <w:t>并</w:t>
      </w:r>
      <w:proofErr w:type="gramStart"/>
      <w:r w:rsidR="00FF5366">
        <w:rPr>
          <w:rFonts w:ascii="仿宋" w:eastAsia="仿宋" w:hAnsi="仿宋" w:cs="仿宋" w:hint="eastAsia"/>
          <w:szCs w:val="32"/>
        </w:rPr>
        <w:t>无线胶订成册</w:t>
      </w:r>
      <w:proofErr w:type="gramEnd"/>
      <w:r w:rsidR="00FF5366">
        <w:rPr>
          <w:rFonts w:ascii="仿宋" w:eastAsia="仿宋" w:hAnsi="仿宋" w:cs="仿宋" w:hint="eastAsia"/>
          <w:szCs w:val="32"/>
        </w:rPr>
        <w:t>（</w:t>
      </w:r>
      <w:bookmarkStart w:id="5" w:name="_GoBack"/>
      <w:bookmarkEnd w:id="5"/>
      <w:r w:rsidR="002F2129">
        <w:rPr>
          <w:rFonts w:ascii="仿宋" w:eastAsia="仿宋" w:hAnsi="仿宋" w:cs="仿宋" w:hint="eastAsia"/>
          <w:szCs w:val="32"/>
        </w:rPr>
        <w:t>加盖骑缝章）。各类</w:t>
      </w:r>
      <w:r w:rsidR="006748F7">
        <w:rPr>
          <w:rFonts w:ascii="仿宋" w:eastAsia="仿宋" w:hAnsi="仿宋" w:cs="仿宋" w:hint="eastAsia"/>
          <w:szCs w:val="32"/>
        </w:rPr>
        <w:t>相关</w:t>
      </w:r>
      <w:r w:rsidR="002F2129">
        <w:rPr>
          <w:rFonts w:ascii="仿宋" w:eastAsia="仿宋" w:hAnsi="仿宋" w:cs="仿宋" w:hint="eastAsia"/>
          <w:szCs w:val="32"/>
        </w:rPr>
        <w:t>材料应加盖设台单位公章或设台单位无线电管理部门公章。</w:t>
      </w:r>
    </w:p>
    <w:p w14:paraId="21BFC453" w14:textId="3EFB8886" w:rsidR="002F2129" w:rsidRPr="00220389" w:rsidRDefault="002F2129" w:rsidP="0061479D">
      <w:pPr>
        <w:ind w:firstLineChars="200" w:firstLine="640"/>
        <w:rPr>
          <w:rFonts w:ascii="仿宋" w:eastAsia="仿宋" w:hAnsi="仿宋" w:cs="仿宋"/>
          <w:szCs w:val="32"/>
        </w:rPr>
      </w:pPr>
      <w:r>
        <w:rPr>
          <w:rFonts w:ascii="仿宋" w:eastAsia="仿宋" w:hAnsi="仿宋" w:cs="仿宋" w:hint="eastAsia"/>
          <w:szCs w:val="32"/>
        </w:rPr>
        <w:t>申请设台单位提交的申请材料一般不予退还。</w:t>
      </w:r>
    </w:p>
    <w:bookmarkEnd w:id="2"/>
    <w:p w14:paraId="028BD5D0" w14:textId="6581E643" w:rsidR="002F2129" w:rsidRDefault="002F2129" w:rsidP="002F2129">
      <w:pPr>
        <w:ind w:firstLineChars="200" w:firstLine="643"/>
        <w:rPr>
          <w:rFonts w:ascii="仿宋" w:eastAsia="仿宋" w:hAnsi="仿宋" w:cs="仿宋"/>
          <w:szCs w:val="32"/>
        </w:rPr>
      </w:pPr>
      <w:r>
        <w:rPr>
          <w:rFonts w:ascii="仿宋" w:eastAsia="仿宋" w:hAnsi="仿宋" w:cs="仿宋" w:hint="eastAsia"/>
          <w:b/>
          <w:bCs/>
          <w:szCs w:val="32"/>
        </w:rPr>
        <w:lastRenderedPageBreak/>
        <w:t>第</w:t>
      </w:r>
      <w:r w:rsidR="00481EA4">
        <w:rPr>
          <w:rFonts w:ascii="仿宋" w:eastAsia="仿宋" w:hAnsi="仿宋" w:cs="仿宋" w:hint="eastAsia"/>
          <w:b/>
          <w:bCs/>
          <w:szCs w:val="32"/>
        </w:rPr>
        <w:t>九</w:t>
      </w:r>
      <w:r>
        <w:rPr>
          <w:rFonts w:ascii="仿宋" w:eastAsia="仿宋" w:hAnsi="仿宋" w:cs="仿宋" w:hint="eastAsia"/>
          <w:b/>
          <w:bCs/>
          <w:szCs w:val="32"/>
        </w:rPr>
        <w:t xml:space="preserve">条 </w:t>
      </w:r>
      <w:r>
        <w:rPr>
          <w:rFonts w:ascii="仿宋" w:eastAsia="仿宋" w:hAnsi="仿宋" w:cs="仿宋" w:hint="eastAsia"/>
          <w:szCs w:val="32"/>
        </w:rPr>
        <w:t>国家铁路局受理行政许可申请后，</w:t>
      </w:r>
      <w:r w:rsidR="00965547">
        <w:rPr>
          <w:rFonts w:ascii="仿宋" w:eastAsia="仿宋" w:hAnsi="仿宋" w:cs="仿宋" w:hint="eastAsia"/>
          <w:szCs w:val="32"/>
        </w:rPr>
        <w:t>应</w:t>
      </w:r>
      <w:r>
        <w:rPr>
          <w:rFonts w:ascii="仿宋" w:eastAsia="仿宋" w:hAnsi="仿宋" w:cs="仿宋" w:hint="eastAsia"/>
          <w:szCs w:val="32"/>
        </w:rPr>
        <w:t>对申请材料进行审查，需要时可组织现场核实或专家评审。对企业提交材料进行现场核实的，</w:t>
      </w:r>
      <w:r w:rsidR="00965547">
        <w:rPr>
          <w:rFonts w:ascii="仿宋" w:eastAsia="仿宋" w:hAnsi="仿宋" w:cs="仿宋" w:hint="eastAsia"/>
          <w:szCs w:val="32"/>
        </w:rPr>
        <w:t>应</w:t>
      </w:r>
      <w:r>
        <w:rPr>
          <w:rFonts w:ascii="仿宋" w:eastAsia="仿宋" w:hAnsi="仿宋" w:cs="仿宋" w:hint="eastAsia"/>
          <w:szCs w:val="32"/>
        </w:rPr>
        <w:t>指派至少2名工作人员。</w:t>
      </w:r>
    </w:p>
    <w:p w14:paraId="4996407D" w14:textId="436B97CB" w:rsidR="002F2129" w:rsidRDefault="008C53D3" w:rsidP="002F2129">
      <w:pPr>
        <w:ind w:firstLineChars="200" w:firstLine="643"/>
        <w:rPr>
          <w:rFonts w:ascii="仿宋" w:eastAsia="仿宋" w:hAnsi="仿宋" w:cs="仿宋"/>
          <w:szCs w:val="32"/>
        </w:rPr>
      </w:pPr>
      <w:r>
        <w:rPr>
          <w:rFonts w:ascii="仿宋" w:eastAsia="仿宋" w:hAnsi="仿宋" w:cs="仿宋" w:hint="eastAsia"/>
          <w:b/>
          <w:bCs/>
          <w:szCs w:val="32"/>
        </w:rPr>
        <w:t>第十</w:t>
      </w:r>
      <w:r w:rsidR="002F2129">
        <w:rPr>
          <w:rFonts w:ascii="仿宋" w:eastAsia="仿宋" w:hAnsi="仿宋" w:cs="仿宋" w:hint="eastAsia"/>
          <w:b/>
          <w:bCs/>
          <w:szCs w:val="32"/>
        </w:rPr>
        <w:t xml:space="preserve">条 </w:t>
      </w:r>
      <w:r w:rsidR="002F2129">
        <w:rPr>
          <w:rFonts w:ascii="仿宋" w:eastAsia="仿宋" w:hAnsi="仿宋" w:cs="仿宋" w:hint="eastAsia"/>
          <w:szCs w:val="32"/>
        </w:rPr>
        <w:t>国家铁路局</w:t>
      </w:r>
      <w:r w:rsidR="006748F7">
        <w:rPr>
          <w:rFonts w:ascii="仿宋" w:eastAsia="仿宋" w:hAnsi="仿宋" w:cs="仿宋" w:hint="eastAsia"/>
          <w:szCs w:val="32"/>
        </w:rPr>
        <w:t>对</w:t>
      </w:r>
      <w:r w:rsidR="006748F7">
        <w:rPr>
          <w:rFonts w:ascii="仿宋" w:eastAsia="仿宋" w:hAnsi="仿宋" w:cs="仿宋"/>
          <w:szCs w:val="32"/>
        </w:rPr>
        <w:t>申请设台</w:t>
      </w:r>
      <w:r w:rsidR="0029155D">
        <w:rPr>
          <w:rFonts w:ascii="仿宋" w:eastAsia="仿宋" w:hAnsi="仿宋" w:cs="仿宋" w:hint="eastAsia"/>
          <w:szCs w:val="32"/>
        </w:rPr>
        <w:t>单位</w:t>
      </w:r>
      <w:r w:rsidR="002F2129">
        <w:rPr>
          <w:rFonts w:ascii="仿宋" w:eastAsia="仿宋" w:hAnsi="仿宋" w:cs="仿宋" w:hint="eastAsia"/>
          <w:szCs w:val="32"/>
        </w:rPr>
        <w:t>需要组织专家评审的，</w:t>
      </w:r>
      <w:r w:rsidR="00965547">
        <w:rPr>
          <w:rFonts w:ascii="仿宋" w:eastAsia="仿宋" w:hAnsi="仿宋" w:cs="仿宋" w:hint="eastAsia"/>
          <w:szCs w:val="32"/>
        </w:rPr>
        <w:t>应</w:t>
      </w:r>
      <w:r w:rsidR="002F2129">
        <w:rPr>
          <w:rFonts w:ascii="仿宋" w:eastAsia="仿宋" w:hAnsi="仿宋" w:cs="仿宋" w:hint="eastAsia"/>
          <w:szCs w:val="32"/>
        </w:rPr>
        <w:t>书面通知</w:t>
      </w:r>
      <w:r w:rsidR="006748F7">
        <w:rPr>
          <w:rFonts w:ascii="仿宋" w:eastAsia="仿宋" w:hAnsi="仿宋" w:cs="仿宋"/>
          <w:szCs w:val="32"/>
        </w:rPr>
        <w:t>申请</w:t>
      </w:r>
      <w:r w:rsidR="002F2129">
        <w:rPr>
          <w:rFonts w:ascii="仿宋" w:eastAsia="仿宋" w:hAnsi="仿宋" w:cs="仿宋" w:hint="eastAsia"/>
          <w:szCs w:val="32"/>
        </w:rPr>
        <w:t>设台单位做好相应配合。参加评审的专家，不得与</w:t>
      </w:r>
      <w:r w:rsidR="006748F7">
        <w:rPr>
          <w:rFonts w:ascii="仿宋" w:eastAsia="仿宋" w:hAnsi="仿宋" w:cs="仿宋"/>
          <w:szCs w:val="32"/>
        </w:rPr>
        <w:t>申请</w:t>
      </w:r>
      <w:r w:rsidR="002F2129">
        <w:rPr>
          <w:rFonts w:ascii="仿宋" w:eastAsia="仿宋" w:hAnsi="仿宋" w:cs="仿宋" w:hint="eastAsia"/>
          <w:szCs w:val="32"/>
        </w:rPr>
        <w:t>设台单位具有相关利害关系。</w:t>
      </w:r>
    </w:p>
    <w:p w14:paraId="0438A583" w14:textId="11AB1F77" w:rsidR="002F2129" w:rsidRDefault="002F2129" w:rsidP="002F2129">
      <w:pPr>
        <w:ind w:firstLineChars="200" w:firstLine="643"/>
        <w:rPr>
          <w:rFonts w:ascii="仿宋" w:eastAsia="仿宋" w:hAnsi="仿宋" w:cs="仿宋"/>
          <w:szCs w:val="32"/>
        </w:rPr>
      </w:pPr>
      <w:r>
        <w:rPr>
          <w:rFonts w:ascii="仿宋" w:eastAsia="仿宋" w:hAnsi="仿宋" w:cs="仿宋" w:hint="eastAsia"/>
          <w:b/>
          <w:bCs/>
          <w:szCs w:val="32"/>
        </w:rPr>
        <w:t>第十</w:t>
      </w:r>
      <w:r w:rsidR="00481EA4">
        <w:rPr>
          <w:rFonts w:ascii="仿宋" w:eastAsia="仿宋" w:hAnsi="仿宋" w:cs="仿宋" w:hint="eastAsia"/>
          <w:b/>
          <w:bCs/>
          <w:szCs w:val="32"/>
        </w:rPr>
        <w:t>一</w:t>
      </w:r>
      <w:r>
        <w:rPr>
          <w:rFonts w:ascii="仿宋" w:eastAsia="仿宋" w:hAnsi="仿宋" w:cs="仿宋" w:hint="eastAsia"/>
          <w:b/>
          <w:bCs/>
          <w:szCs w:val="32"/>
        </w:rPr>
        <w:t xml:space="preserve">条 </w:t>
      </w:r>
      <w:r>
        <w:rPr>
          <w:rFonts w:ascii="仿宋" w:eastAsia="仿宋" w:hAnsi="仿宋" w:cs="仿宋" w:hint="eastAsia"/>
          <w:szCs w:val="32"/>
        </w:rPr>
        <w:t>国家铁路局对提交的申请材料，</w:t>
      </w:r>
      <w:r w:rsidR="00965547">
        <w:rPr>
          <w:rFonts w:ascii="仿宋" w:eastAsia="仿宋" w:hAnsi="仿宋" w:cs="仿宋" w:hint="eastAsia"/>
          <w:szCs w:val="32"/>
        </w:rPr>
        <w:t>应</w:t>
      </w:r>
      <w:r>
        <w:rPr>
          <w:rFonts w:ascii="仿宋" w:eastAsia="仿宋" w:hAnsi="仿宋" w:cs="仿宋" w:hint="eastAsia"/>
          <w:szCs w:val="32"/>
        </w:rPr>
        <w:t>根据下列情况分别</w:t>
      </w:r>
      <w:proofErr w:type="gramStart"/>
      <w:r>
        <w:rPr>
          <w:rFonts w:ascii="仿宋" w:eastAsia="仿宋" w:hAnsi="仿宋" w:cs="仿宋" w:hint="eastAsia"/>
          <w:szCs w:val="32"/>
        </w:rPr>
        <w:t>作出</w:t>
      </w:r>
      <w:proofErr w:type="gramEnd"/>
      <w:r>
        <w:rPr>
          <w:rFonts w:ascii="仿宋" w:eastAsia="仿宋" w:hAnsi="仿宋" w:cs="仿宋" w:hint="eastAsia"/>
          <w:szCs w:val="32"/>
        </w:rPr>
        <w:t>处理：</w:t>
      </w:r>
    </w:p>
    <w:p w14:paraId="0C3255F4" w14:textId="5409AC49" w:rsidR="002F2129" w:rsidRDefault="002F2129" w:rsidP="002F2129">
      <w:pPr>
        <w:ind w:firstLineChars="200" w:firstLine="640"/>
        <w:rPr>
          <w:rFonts w:ascii="仿宋" w:eastAsia="仿宋" w:hAnsi="仿宋" w:cs="仿宋"/>
          <w:szCs w:val="32"/>
        </w:rPr>
      </w:pPr>
      <w:r>
        <w:rPr>
          <w:rFonts w:ascii="仿宋" w:eastAsia="仿宋" w:hAnsi="仿宋" w:cs="仿宋" w:hint="eastAsia"/>
          <w:szCs w:val="32"/>
        </w:rPr>
        <w:t>（一）申请材料存在可以当场更正错误的，</w:t>
      </w:r>
      <w:r w:rsidR="00965547">
        <w:rPr>
          <w:rFonts w:ascii="仿宋" w:eastAsia="仿宋" w:hAnsi="仿宋" w:cs="仿宋" w:hint="eastAsia"/>
          <w:szCs w:val="32"/>
        </w:rPr>
        <w:t>应</w:t>
      </w:r>
      <w:r>
        <w:rPr>
          <w:rFonts w:ascii="仿宋" w:eastAsia="仿宋" w:hAnsi="仿宋" w:cs="仿宋" w:hint="eastAsia"/>
          <w:szCs w:val="32"/>
        </w:rPr>
        <w:t>允许申请人当场更正；</w:t>
      </w:r>
    </w:p>
    <w:p w14:paraId="0218306F" w14:textId="12235BA4" w:rsidR="002F2129" w:rsidRDefault="002F2129" w:rsidP="002F2129">
      <w:pPr>
        <w:ind w:firstLineChars="200" w:firstLine="640"/>
        <w:rPr>
          <w:rFonts w:ascii="仿宋" w:eastAsia="仿宋" w:hAnsi="仿宋" w:cs="仿宋"/>
          <w:szCs w:val="32"/>
        </w:rPr>
      </w:pPr>
      <w:r>
        <w:rPr>
          <w:rFonts w:ascii="仿宋" w:eastAsia="仿宋" w:hAnsi="仿宋" w:cs="仿宋" w:hint="eastAsia"/>
          <w:szCs w:val="32"/>
        </w:rPr>
        <w:t>（二）申请材料不齐全或者不符合法定形式的，</w:t>
      </w:r>
      <w:r w:rsidR="00965547">
        <w:rPr>
          <w:rFonts w:ascii="仿宋" w:eastAsia="仿宋" w:hAnsi="仿宋" w:cs="仿宋" w:hint="eastAsia"/>
          <w:szCs w:val="32"/>
        </w:rPr>
        <w:t>应</w:t>
      </w:r>
      <w:r>
        <w:rPr>
          <w:rFonts w:ascii="仿宋" w:eastAsia="仿宋" w:hAnsi="仿宋" w:cs="仿宋" w:hint="eastAsia"/>
          <w:szCs w:val="32"/>
        </w:rPr>
        <w:t>当</w:t>
      </w:r>
      <w:proofErr w:type="gramStart"/>
      <w:r>
        <w:rPr>
          <w:rFonts w:ascii="仿宋" w:eastAsia="仿宋" w:hAnsi="仿宋" w:cs="仿宋" w:hint="eastAsia"/>
          <w:szCs w:val="32"/>
        </w:rPr>
        <w:t>场或者</w:t>
      </w:r>
      <w:proofErr w:type="gramEnd"/>
      <w:r>
        <w:rPr>
          <w:rFonts w:ascii="仿宋" w:eastAsia="仿宋" w:hAnsi="仿宋" w:cs="仿宋" w:hint="eastAsia"/>
          <w:szCs w:val="32"/>
        </w:rPr>
        <w:t>在5个工作日内一次告知申请人需要补正的全部内容，逾期不告知的，自收到申请材料之日起即为受理；</w:t>
      </w:r>
    </w:p>
    <w:p w14:paraId="7506CE0A" w14:textId="717F645D" w:rsidR="002F2129" w:rsidRDefault="002F2129" w:rsidP="002F2129">
      <w:pPr>
        <w:ind w:firstLineChars="200" w:firstLine="640"/>
        <w:rPr>
          <w:rFonts w:ascii="仿宋" w:eastAsia="仿宋" w:hAnsi="仿宋" w:cs="仿宋"/>
          <w:szCs w:val="32"/>
        </w:rPr>
      </w:pPr>
      <w:r>
        <w:rPr>
          <w:rFonts w:ascii="仿宋" w:eastAsia="仿宋" w:hAnsi="仿宋" w:cs="仿宋" w:hint="eastAsia"/>
          <w:szCs w:val="32"/>
        </w:rPr>
        <w:t>（三）申请材料齐全、符合法定形式，或者申请企业按要求提交全部补正申请材料的，</w:t>
      </w:r>
      <w:r w:rsidR="00965547">
        <w:rPr>
          <w:rFonts w:ascii="仿宋" w:eastAsia="仿宋" w:hAnsi="仿宋" w:cs="仿宋" w:hint="eastAsia"/>
          <w:szCs w:val="32"/>
        </w:rPr>
        <w:t>应</w:t>
      </w:r>
      <w:r>
        <w:rPr>
          <w:rFonts w:ascii="仿宋" w:eastAsia="仿宋" w:hAnsi="仿宋" w:cs="仿宋" w:hint="eastAsia"/>
          <w:szCs w:val="32"/>
        </w:rPr>
        <w:t xml:space="preserve">受理行政许可申请。 </w:t>
      </w:r>
    </w:p>
    <w:p w14:paraId="211B4CEC" w14:textId="3F3A300F" w:rsidR="002F2129" w:rsidRDefault="002F2129" w:rsidP="002F2129">
      <w:pPr>
        <w:ind w:firstLineChars="200" w:firstLine="640"/>
        <w:rPr>
          <w:rFonts w:ascii="仿宋" w:eastAsia="仿宋" w:hAnsi="仿宋" w:cs="仿宋"/>
          <w:szCs w:val="32"/>
        </w:rPr>
      </w:pPr>
      <w:r>
        <w:rPr>
          <w:rFonts w:ascii="仿宋" w:eastAsia="仿宋" w:hAnsi="仿宋" w:cs="仿宋" w:hint="eastAsia"/>
          <w:szCs w:val="32"/>
        </w:rPr>
        <w:t>国家铁路局受理或者不予受理行政许可申请，</w:t>
      </w:r>
      <w:r w:rsidR="00965547">
        <w:rPr>
          <w:rFonts w:ascii="仿宋" w:eastAsia="仿宋" w:hAnsi="仿宋" w:cs="仿宋" w:hint="eastAsia"/>
          <w:szCs w:val="32"/>
        </w:rPr>
        <w:t>应</w:t>
      </w:r>
      <w:r>
        <w:rPr>
          <w:rFonts w:ascii="仿宋" w:eastAsia="仿宋" w:hAnsi="仿宋" w:cs="仿宋" w:hint="eastAsia"/>
          <w:szCs w:val="32"/>
        </w:rPr>
        <w:t>出具加盖国家铁路局行政许可专用章和注明日期的书面凭证。</w:t>
      </w:r>
    </w:p>
    <w:p w14:paraId="2F62CAE2" w14:textId="3652750F" w:rsidR="002F2129" w:rsidRDefault="008C53D3" w:rsidP="002F2129">
      <w:pPr>
        <w:ind w:firstLineChars="200" w:firstLine="643"/>
        <w:rPr>
          <w:rFonts w:ascii="仿宋" w:eastAsia="仿宋" w:hAnsi="仿宋" w:cs="仿宋"/>
          <w:szCs w:val="32"/>
        </w:rPr>
      </w:pPr>
      <w:r>
        <w:rPr>
          <w:rFonts w:ascii="仿宋" w:eastAsia="仿宋" w:hAnsi="仿宋" w:cs="仿宋" w:hint="eastAsia"/>
          <w:b/>
          <w:bCs/>
          <w:szCs w:val="32"/>
        </w:rPr>
        <w:t>第十</w:t>
      </w:r>
      <w:r w:rsidR="00481EA4">
        <w:rPr>
          <w:rFonts w:ascii="仿宋" w:eastAsia="仿宋" w:hAnsi="仿宋" w:cs="仿宋" w:hint="eastAsia"/>
          <w:b/>
          <w:bCs/>
          <w:szCs w:val="32"/>
        </w:rPr>
        <w:t>二</w:t>
      </w:r>
      <w:r w:rsidR="002F2129">
        <w:rPr>
          <w:rFonts w:ascii="仿宋" w:eastAsia="仿宋" w:hAnsi="仿宋" w:cs="仿宋" w:hint="eastAsia"/>
          <w:b/>
          <w:bCs/>
          <w:szCs w:val="32"/>
        </w:rPr>
        <w:t xml:space="preserve">条 </w:t>
      </w:r>
      <w:r w:rsidR="002F2129">
        <w:rPr>
          <w:rFonts w:ascii="仿宋" w:eastAsia="仿宋" w:hAnsi="仿宋" w:cs="仿宋" w:hint="eastAsia"/>
          <w:szCs w:val="32"/>
        </w:rPr>
        <w:t>国家铁路局</w:t>
      </w:r>
      <w:r w:rsidR="00965547">
        <w:rPr>
          <w:rFonts w:ascii="仿宋" w:eastAsia="仿宋" w:hAnsi="仿宋" w:cs="仿宋" w:hint="eastAsia"/>
          <w:szCs w:val="32"/>
        </w:rPr>
        <w:t>应</w:t>
      </w:r>
      <w:r w:rsidR="002F2129">
        <w:rPr>
          <w:rFonts w:ascii="仿宋" w:eastAsia="仿宋" w:hAnsi="仿宋" w:cs="仿宋" w:hint="eastAsia"/>
          <w:szCs w:val="32"/>
        </w:rPr>
        <w:t>自受理申请之日起30个工作日内审查完毕，</w:t>
      </w:r>
      <w:proofErr w:type="gramStart"/>
      <w:r w:rsidR="002F2129">
        <w:rPr>
          <w:rFonts w:ascii="仿宋" w:eastAsia="仿宋" w:hAnsi="仿宋" w:cs="仿宋" w:hint="eastAsia"/>
          <w:szCs w:val="32"/>
        </w:rPr>
        <w:t>作出</w:t>
      </w:r>
      <w:proofErr w:type="gramEnd"/>
      <w:r w:rsidR="002F2129">
        <w:rPr>
          <w:rFonts w:ascii="仿宋" w:eastAsia="仿宋" w:hAnsi="仿宋" w:cs="仿宋" w:hint="eastAsia"/>
          <w:szCs w:val="32"/>
        </w:rPr>
        <w:t>准予许可或不予许可的决定。准予许可的，颁发机车制式电台执照；不予许可的，应书面通知设台单位并说明理由，同时告知其依法享有申请行政复议或提起行政诉讼的权利。</w:t>
      </w:r>
    </w:p>
    <w:p w14:paraId="7C0E0F13" w14:textId="77777777" w:rsidR="002F2129" w:rsidRDefault="002F2129" w:rsidP="002F2129">
      <w:pPr>
        <w:ind w:firstLineChars="200" w:firstLine="640"/>
        <w:rPr>
          <w:rFonts w:ascii="仿宋" w:eastAsia="仿宋" w:hAnsi="仿宋" w:cs="仿宋"/>
          <w:bCs/>
          <w:szCs w:val="32"/>
        </w:rPr>
      </w:pPr>
      <w:r>
        <w:rPr>
          <w:rFonts w:ascii="仿宋" w:eastAsia="仿宋" w:hAnsi="仿宋" w:cs="仿宋" w:hint="eastAsia"/>
          <w:bCs/>
          <w:szCs w:val="32"/>
        </w:rPr>
        <w:t>专家评审时间不计算在上述期限内。</w:t>
      </w:r>
    </w:p>
    <w:p w14:paraId="426536FA" w14:textId="1461907A" w:rsidR="002F2129" w:rsidRDefault="008C53D3" w:rsidP="002F2129">
      <w:pPr>
        <w:ind w:firstLineChars="200" w:firstLine="643"/>
        <w:rPr>
          <w:rFonts w:ascii="仿宋" w:eastAsia="仿宋" w:hAnsi="仿宋" w:cs="仿宋"/>
          <w:szCs w:val="32"/>
        </w:rPr>
      </w:pPr>
      <w:r>
        <w:rPr>
          <w:rFonts w:ascii="仿宋" w:eastAsia="仿宋" w:hAnsi="仿宋" w:cs="仿宋" w:hint="eastAsia"/>
          <w:b/>
          <w:bCs/>
          <w:szCs w:val="32"/>
        </w:rPr>
        <w:lastRenderedPageBreak/>
        <w:t>第十</w:t>
      </w:r>
      <w:r w:rsidR="00481EA4">
        <w:rPr>
          <w:rFonts w:ascii="仿宋" w:eastAsia="仿宋" w:hAnsi="仿宋" w:cs="仿宋" w:hint="eastAsia"/>
          <w:b/>
          <w:bCs/>
          <w:szCs w:val="32"/>
        </w:rPr>
        <w:t>三</w:t>
      </w:r>
      <w:r w:rsidR="002F2129">
        <w:rPr>
          <w:rFonts w:ascii="仿宋" w:eastAsia="仿宋" w:hAnsi="仿宋" w:cs="仿宋" w:hint="eastAsia"/>
          <w:b/>
          <w:bCs/>
          <w:szCs w:val="32"/>
        </w:rPr>
        <w:t xml:space="preserve">条 </w:t>
      </w:r>
      <w:r w:rsidR="002F2129">
        <w:rPr>
          <w:rFonts w:ascii="仿宋" w:eastAsia="仿宋" w:hAnsi="仿宋" w:cs="仿宋" w:hint="eastAsia"/>
          <w:szCs w:val="32"/>
        </w:rPr>
        <w:t>国家铁路局</w:t>
      </w:r>
      <w:proofErr w:type="gramStart"/>
      <w:r w:rsidR="002F2129">
        <w:rPr>
          <w:rFonts w:ascii="仿宋" w:eastAsia="仿宋" w:hAnsi="仿宋" w:cs="仿宋" w:hint="eastAsia"/>
          <w:szCs w:val="32"/>
        </w:rPr>
        <w:t>作出</w:t>
      </w:r>
      <w:proofErr w:type="gramEnd"/>
      <w:r w:rsidR="002F2129">
        <w:rPr>
          <w:rFonts w:ascii="仿宋" w:eastAsia="仿宋" w:hAnsi="仿宋" w:cs="仿宋" w:hint="eastAsia"/>
          <w:szCs w:val="32"/>
        </w:rPr>
        <w:t>准予行政许可决定的，</w:t>
      </w:r>
      <w:r w:rsidR="00965547">
        <w:rPr>
          <w:rFonts w:ascii="仿宋" w:eastAsia="仿宋" w:hAnsi="仿宋" w:cs="仿宋" w:hint="eastAsia"/>
          <w:szCs w:val="32"/>
        </w:rPr>
        <w:t>应</w:t>
      </w:r>
      <w:r w:rsidR="002F2129">
        <w:rPr>
          <w:rFonts w:ascii="仿宋" w:eastAsia="仿宋" w:hAnsi="仿宋" w:cs="仿宋" w:hint="eastAsia"/>
          <w:szCs w:val="32"/>
        </w:rPr>
        <w:t>自</w:t>
      </w:r>
      <w:proofErr w:type="gramStart"/>
      <w:r w:rsidR="002F2129">
        <w:rPr>
          <w:rFonts w:ascii="仿宋" w:eastAsia="仿宋" w:hAnsi="仿宋" w:cs="仿宋" w:hint="eastAsia"/>
          <w:szCs w:val="32"/>
        </w:rPr>
        <w:t>作出</w:t>
      </w:r>
      <w:proofErr w:type="gramEnd"/>
      <w:r w:rsidR="002F2129">
        <w:rPr>
          <w:rFonts w:ascii="仿宋" w:eastAsia="仿宋" w:hAnsi="仿宋" w:cs="仿宋" w:hint="eastAsia"/>
          <w:szCs w:val="32"/>
        </w:rPr>
        <w:t>许可决定之日起10个工作日内向设台单位送达许可决定并颁发机车制式电台执照。</w:t>
      </w:r>
    </w:p>
    <w:p w14:paraId="3FFADE07" w14:textId="77777777" w:rsidR="002F2129" w:rsidRDefault="002F2129" w:rsidP="002F2129">
      <w:pPr>
        <w:jc w:val="center"/>
        <w:rPr>
          <w:rFonts w:ascii="仿宋" w:eastAsia="仿宋" w:hAnsi="仿宋" w:cs="仿宋"/>
          <w:b/>
          <w:bCs/>
          <w:szCs w:val="32"/>
        </w:rPr>
      </w:pPr>
      <w:r>
        <w:rPr>
          <w:rFonts w:ascii="仿宋" w:eastAsia="仿宋" w:hAnsi="仿宋" w:cs="仿宋" w:hint="eastAsia"/>
          <w:b/>
          <w:szCs w:val="32"/>
        </w:rPr>
        <w:t>第三章 执照管理</w:t>
      </w:r>
    </w:p>
    <w:p w14:paraId="162477C8" w14:textId="5AF269BB" w:rsidR="002F2129" w:rsidRDefault="008C53D3" w:rsidP="002F2129">
      <w:pPr>
        <w:ind w:firstLineChars="200" w:firstLine="643"/>
        <w:rPr>
          <w:rFonts w:ascii="仿宋" w:eastAsia="仿宋" w:hAnsi="仿宋"/>
          <w:szCs w:val="32"/>
        </w:rPr>
      </w:pPr>
      <w:r>
        <w:rPr>
          <w:rFonts w:ascii="仿宋" w:eastAsia="仿宋" w:hAnsi="仿宋" w:cs="仿宋" w:hint="eastAsia"/>
          <w:b/>
          <w:bCs/>
          <w:szCs w:val="32"/>
        </w:rPr>
        <w:t>第十</w:t>
      </w:r>
      <w:r w:rsidR="00481EA4">
        <w:rPr>
          <w:rFonts w:ascii="仿宋" w:eastAsia="仿宋" w:hAnsi="仿宋" w:cs="仿宋" w:hint="eastAsia"/>
          <w:b/>
          <w:bCs/>
          <w:szCs w:val="32"/>
        </w:rPr>
        <w:t>四</w:t>
      </w:r>
      <w:r w:rsidR="002F2129">
        <w:rPr>
          <w:rFonts w:ascii="仿宋" w:eastAsia="仿宋" w:hAnsi="仿宋" w:cs="仿宋" w:hint="eastAsia"/>
          <w:b/>
          <w:bCs/>
          <w:szCs w:val="32"/>
        </w:rPr>
        <w:t>条</w:t>
      </w:r>
      <w:r>
        <w:rPr>
          <w:rFonts w:ascii="仿宋" w:eastAsia="仿宋" w:hAnsi="仿宋" w:cs="仿宋" w:hint="eastAsia"/>
          <w:b/>
          <w:bCs/>
          <w:szCs w:val="32"/>
        </w:rPr>
        <w:t xml:space="preserve"> </w:t>
      </w:r>
      <w:r w:rsidR="002F2129">
        <w:rPr>
          <w:rFonts w:ascii="仿宋" w:eastAsia="仿宋" w:hAnsi="仿宋" w:hint="eastAsia"/>
          <w:bCs/>
          <w:szCs w:val="32"/>
        </w:rPr>
        <w:t>机车制式电台</w:t>
      </w:r>
      <w:r w:rsidR="002F2129" w:rsidRPr="00637CDC">
        <w:rPr>
          <w:rFonts w:ascii="仿宋" w:eastAsia="仿宋" w:hAnsi="仿宋" w:hint="eastAsia"/>
          <w:bCs/>
          <w:szCs w:val="32"/>
        </w:rPr>
        <w:t>执照</w:t>
      </w:r>
      <w:r w:rsidR="002F2129">
        <w:rPr>
          <w:rFonts w:ascii="仿宋" w:eastAsia="仿宋" w:hAnsi="仿宋" w:hint="eastAsia"/>
          <w:szCs w:val="32"/>
        </w:rPr>
        <w:t>由</w:t>
      </w:r>
      <w:r w:rsidR="002F2129" w:rsidRPr="00637CDC">
        <w:rPr>
          <w:rFonts w:ascii="仿宋" w:eastAsia="仿宋" w:hAnsi="仿宋" w:hint="eastAsia"/>
          <w:szCs w:val="32"/>
        </w:rPr>
        <w:t>国家无线电</w:t>
      </w:r>
      <w:r w:rsidR="002F2129" w:rsidRPr="00637CDC">
        <w:rPr>
          <w:rFonts w:ascii="仿宋" w:eastAsia="仿宋" w:hAnsi="仿宋"/>
          <w:szCs w:val="32"/>
        </w:rPr>
        <w:t>管理</w:t>
      </w:r>
      <w:r w:rsidR="002F2129" w:rsidRPr="00637CDC">
        <w:rPr>
          <w:rFonts w:ascii="仿宋" w:eastAsia="仿宋" w:hAnsi="仿宋" w:hint="eastAsia"/>
          <w:szCs w:val="32"/>
        </w:rPr>
        <w:t>机构统一规</w:t>
      </w:r>
      <w:r w:rsidR="002F2129" w:rsidRPr="00637CDC">
        <w:rPr>
          <w:rFonts w:ascii="仿宋" w:eastAsia="仿宋" w:hAnsi="仿宋"/>
          <w:szCs w:val="32"/>
        </w:rPr>
        <w:t>定</w:t>
      </w:r>
      <w:r w:rsidR="002F2129" w:rsidRPr="00637CDC">
        <w:rPr>
          <w:rFonts w:ascii="仿宋" w:eastAsia="仿宋" w:hAnsi="仿宋" w:hint="eastAsia"/>
          <w:szCs w:val="32"/>
        </w:rPr>
        <w:t>样式</w:t>
      </w:r>
      <w:r w:rsidR="002F2129">
        <w:rPr>
          <w:rFonts w:ascii="仿宋" w:eastAsia="仿宋" w:hAnsi="仿宋" w:hint="eastAsia"/>
          <w:szCs w:val="32"/>
        </w:rPr>
        <w:t>，</w:t>
      </w:r>
      <w:r w:rsidR="002F2129" w:rsidRPr="007E4B86">
        <w:rPr>
          <w:rFonts w:ascii="仿宋" w:eastAsia="仿宋" w:hAnsi="仿宋" w:hint="eastAsia"/>
          <w:szCs w:val="32"/>
        </w:rPr>
        <w:t>由国家</w:t>
      </w:r>
      <w:r w:rsidR="002F2129" w:rsidRPr="007E4B86">
        <w:rPr>
          <w:rFonts w:ascii="仿宋" w:eastAsia="仿宋" w:hAnsi="仿宋"/>
          <w:szCs w:val="32"/>
        </w:rPr>
        <w:t>铁路局</w:t>
      </w:r>
      <w:r w:rsidR="002F2129" w:rsidRPr="00555B53">
        <w:rPr>
          <w:rFonts w:ascii="仿宋" w:eastAsia="仿宋" w:hAnsi="仿宋" w:hint="eastAsia"/>
          <w:szCs w:val="32"/>
        </w:rPr>
        <w:t>印制</w:t>
      </w:r>
      <w:r w:rsidR="002F2129">
        <w:rPr>
          <w:rFonts w:ascii="仿宋" w:eastAsia="仿宋" w:hAnsi="仿宋" w:hint="eastAsia"/>
          <w:szCs w:val="32"/>
        </w:rPr>
        <w:t>（附件4）</w:t>
      </w:r>
      <w:r w:rsidR="002F2129" w:rsidRPr="00555B53">
        <w:rPr>
          <w:rFonts w:ascii="仿宋" w:eastAsia="仿宋" w:hAnsi="仿宋" w:hint="eastAsia"/>
          <w:szCs w:val="32"/>
        </w:rPr>
        <w:t>。</w:t>
      </w:r>
    </w:p>
    <w:p w14:paraId="371EFE3C" w14:textId="467FE56D" w:rsidR="002F2129" w:rsidRDefault="002F2129" w:rsidP="002F2129">
      <w:pPr>
        <w:ind w:firstLineChars="200" w:firstLine="643"/>
        <w:rPr>
          <w:rFonts w:ascii="仿宋" w:eastAsia="仿宋" w:hAnsi="仿宋" w:cs="仿宋"/>
          <w:szCs w:val="32"/>
        </w:rPr>
      </w:pPr>
      <w:r>
        <w:rPr>
          <w:rFonts w:ascii="仿宋" w:eastAsia="仿宋" w:hAnsi="仿宋" w:cs="仿宋" w:hint="eastAsia"/>
          <w:b/>
          <w:bCs/>
          <w:szCs w:val="32"/>
        </w:rPr>
        <w:t>第十</w:t>
      </w:r>
      <w:r w:rsidR="00481EA4">
        <w:rPr>
          <w:rFonts w:ascii="仿宋" w:eastAsia="仿宋" w:hAnsi="仿宋" w:cs="仿宋" w:hint="eastAsia"/>
          <w:b/>
          <w:bCs/>
          <w:szCs w:val="32"/>
        </w:rPr>
        <w:t>五</w:t>
      </w:r>
      <w:r>
        <w:rPr>
          <w:rFonts w:ascii="仿宋" w:eastAsia="仿宋" w:hAnsi="仿宋" w:cs="仿宋" w:hint="eastAsia"/>
          <w:b/>
          <w:bCs/>
          <w:szCs w:val="32"/>
        </w:rPr>
        <w:t xml:space="preserve">条 </w:t>
      </w:r>
      <w:r>
        <w:rPr>
          <w:rFonts w:ascii="仿宋" w:eastAsia="仿宋" w:hAnsi="仿宋" w:cs="仿宋" w:hint="eastAsia"/>
          <w:bCs/>
          <w:szCs w:val="32"/>
        </w:rPr>
        <w:t>机车制式电台</w:t>
      </w:r>
      <w:r>
        <w:rPr>
          <w:rFonts w:ascii="仿宋" w:eastAsia="仿宋" w:hAnsi="仿宋" w:cs="仿宋" w:hint="eastAsia"/>
          <w:szCs w:val="32"/>
        </w:rPr>
        <w:t>执照的持有和使用应便于监督检查。</w:t>
      </w:r>
    </w:p>
    <w:p w14:paraId="3B0C0476" w14:textId="6DF0E6D0" w:rsidR="002F2129" w:rsidRDefault="002F2129" w:rsidP="002F2129">
      <w:pPr>
        <w:ind w:firstLineChars="200" w:firstLine="643"/>
        <w:rPr>
          <w:rFonts w:ascii="仿宋" w:eastAsia="仿宋" w:hAnsi="仿宋" w:cs="仿宋"/>
          <w:szCs w:val="32"/>
        </w:rPr>
      </w:pPr>
      <w:r>
        <w:rPr>
          <w:rFonts w:ascii="仿宋" w:eastAsia="仿宋" w:hAnsi="仿宋" w:cs="仿宋" w:hint="eastAsia"/>
          <w:b/>
          <w:bCs/>
          <w:szCs w:val="32"/>
        </w:rPr>
        <w:t>第十</w:t>
      </w:r>
      <w:r w:rsidR="00481EA4">
        <w:rPr>
          <w:rFonts w:ascii="仿宋" w:eastAsia="仿宋" w:hAnsi="仿宋" w:cs="仿宋" w:hint="eastAsia"/>
          <w:b/>
          <w:bCs/>
          <w:szCs w:val="32"/>
        </w:rPr>
        <w:t>六</w:t>
      </w:r>
      <w:r>
        <w:rPr>
          <w:rFonts w:ascii="仿宋" w:eastAsia="仿宋" w:hAnsi="仿宋" w:cs="仿宋" w:hint="eastAsia"/>
          <w:b/>
          <w:bCs/>
          <w:szCs w:val="32"/>
        </w:rPr>
        <w:t xml:space="preserve">条 </w:t>
      </w:r>
      <w:r>
        <w:rPr>
          <w:rFonts w:ascii="仿宋" w:eastAsia="仿宋" w:hAnsi="仿宋" w:cs="仿宋" w:hint="eastAsia"/>
          <w:szCs w:val="32"/>
        </w:rPr>
        <w:t>严禁仿制、伪造或者出借</w:t>
      </w:r>
      <w:r>
        <w:rPr>
          <w:rFonts w:ascii="仿宋" w:eastAsia="仿宋" w:hAnsi="仿宋" w:cs="仿宋" w:hint="eastAsia"/>
          <w:bCs/>
          <w:szCs w:val="32"/>
        </w:rPr>
        <w:t>机车制式电台</w:t>
      </w:r>
      <w:r>
        <w:rPr>
          <w:rFonts w:ascii="仿宋" w:eastAsia="仿宋" w:hAnsi="仿宋" w:cs="仿宋" w:hint="eastAsia"/>
          <w:szCs w:val="32"/>
        </w:rPr>
        <w:t>执照。</w:t>
      </w:r>
    </w:p>
    <w:p w14:paraId="5713F357" w14:textId="7B4F3A79" w:rsidR="002F2129" w:rsidRDefault="008C53D3" w:rsidP="002F2129">
      <w:pPr>
        <w:ind w:firstLineChars="200" w:firstLine="643"/>
        <w:rPr>
          <w:rFonts w:ascii="仿宋" w:eastAsia="仿宋" w:hAnsi="仿宋"/>
          <w:szCs w:val="32"/>
        </w:rPr>
      </w:pPr>
      <w:r>
        <w:rPr>
          <w:rFonts w:ascii="仿宋" w:eastAsia="仿宋" w:hAnsi="仿宋" w:cs="仿宋" w:hint="eastAsia"/>
          <w:b/>
          <w:bCs/>
          <w:szCs w:val="32"/>
        </w:rPr>
        <w:t>第十</w:t>
      </w:r>
      <w:r w:rsidR="00481EA4">
        <w:rPr>
          <w:rFonts w:ascii="仿宋" w:eastAsia="仿宋" w:hAnsi="仿宋" w:cs="仿宋" w:hint="eastAsia"/>
          <w:b/>
          <w:bCs/>
          <w:szCs w:val="32"/>
        </w:rPr>
        <w:t>七</w:t>
      </w:r>
      <w:r w:rsidR="002F2129">
        <w:rPr>
          <w:rFonts w:ascii="仿宋" w:eastAsia="仿宋" w:hAnsi="仿宋" w:cs="仿宋" w:hint="eastAsia"/>
          <w:b/>
          <w:bCs/>
          <w:szCs w:val="32"/>
        </w:rPr>
        <w:t xml:space="preserve">条 </w:t>
      </w:r>
      <w:r w:rsidR="002F2129">
        <w:rPr>
          <w:rFonts w:ascii="仿宋" w:eastAsia="仿宋" w:hAnsi="仿宋" w:cs="仿宋" w:hint="eastAsia"/>
          <w:szCs w:val="32"/>
        </w:rPr>
        <w:t>在有效期内遗失或损坏</w:t>
      </w:r>
      <w:r w:rsidR="002F2129">
        <w:rPr>
          <w:rFonts w:ascii="仿宋" w:eastAsia="仿宋" w:hAnsi="仿宋" w:cs="仿宋" w:hint="eastAsia"/>
          <w:bCs/>
          <w:szCs w:val="32"/>
        </w:rPr>
        <w:t>机车制式电台</w:t>
      </w:r>
      <w:r w:rsidR="002F2129">
        <w:rPr>
          <w:rFonts w:ascii="仿宋" w:eastAsia="仿宋" w:hAnsi="仿宋" w:cs="仿宋" w:hint="eastAsia"/>
          <w:szCs w:val="32"/>
        </w:rPr>
        <w:t>执照的，</w:t>
      </w:r>
    </w:p>
    <w:p w14:paraId="336B2D98" w14:textId="7DF04B7E" w:rsidR="002F2129" w:rsidRPr="00637CDC" w:rsidRDefault="002F2129" w:rsidP="00A1061F">
      <w:pPr>
        <w:rPr>
          <w:rFonts w:ascii="仿宋" w:eastAsia="仿宋" w:hAnsi="仿宋"/>
          <w:szCs w:val="32"/>
        </w:rPr>
      </w:pPr>
      <w:r>
        <w:rPr>
          <w:rFonts w:ascii="仿宋" w:eastAsia="仿宋" w:hAnsi="仿宋" w:hint="eastAsia"/>
          <w:szCs w:val="32"/>
        </w:rPr>
        <w:t>应</w:t>
      </w:r>
      <w:r>
        <w:rPr>
          <w:rFonts w:ascii="仿宋" w:eastAsia="仿宋" w:hAnsi="仿宋"/>
          <w:szCs w:val="32"/>
        </w:rPr>
        <w:t>向</w:t>
      </w:r>
      <w:r w:rsidRPr="00637CDC">
        <w:rPr>
          <w:rFonts w:ascii="仿宋" w:eastAsia="仿宋" w:hAnsi="仿宋" w:hint="eastAsia"/>
          <w:szCs w:val="32"/>
        </w:rPr>
        <w:t>国家</w:t>
      </w:r>
      <w:r w:rsidRPr="00637CDC">
        <w:rPr>
          <w:rFonts w:ascii="仿宋" w:eastAsia="仿宋" w:hAnsi="仿宋"/>
          <w:szCs w:val="32"/>
        </w:rPr>
        <w:t>铁路局</w:t>
      </w:r>
      <w:r w:rsidRPr="00637CDC">
        <w:rPr>
          <w:rFonts w:ascii="仿宋" w:eastAsia="仿宋" w:hAnsi="仿宋" w:hint="eastAsia"/>
          <w:szCs w:val="32"/>
        </w:rPr>
        <w:t>提交</w:t>
      </w:r>
      <w:r w:rsidRPr="00637CDC">
        <w:rPr>
          <w:rFonts w:ascii="仿宋" w:eastAsia="仿宋" w:hAnsi="仿宋"/>
          <w:szCs w:val="32"/>
        </w:rPr>
        <w:t>补办</w:t>
      </w:r>
      <w:r w:rsidRPr="00637CDC">
        <w:rPr>
          <w:rFonts w:ascii="仿宋" w:eastAsia="仿宋" w:hAnsi="仿宋" w:hint="eastAsia"/>
          <w:szCs w:val="32"/>
        </w:rPr>
        <w:t>申请</w:t>
      </w:r>
      <w:r w:rsidRPr="00637CDC">
        <w:rPr>
          <w:rFonts w:ascii="仿宋" w:eastAsia="仿宋" w:hAnsi="仿宋"/>
          <w:szCs w:val="32"/>
        </w:rPr>
        <w:t>，</w:t>
      </w:r>
      <w:r>
        <w:rPr>
          <w:rFonts w:ascii="仿宋" w:eastAsia="仿宋" w:hAnsi="仿宋" w:hint="eastAsia"/>
          <w:szCs w:val="32"/>
        </w:rPr>
        <w:t>国家</w:t>
      </w:r>
      <w:r>
        <w:rPr>
          <w:rFonts w:ascii="仿宋" w:eastAsia="仿宋" w:hAnsi="仿宋"/>
          <w:szCs w:val="32"/>
        </w:rPr>
        <w:t>铁路局</w:t>
      </w:r>
      <w:r w:rsidRPr="00637CDC">
        <w:rPr>
          <w:rFonts w:ascii="仿宋" w:eastAsia="仿宋" w:hAnsi="仿宋" w:hint="eastAsia"/>
          <w:szCs w:val="32"/>
        </w:rPr>
        <w:t>审查批准后补发</w:t>
      </w:r>
      <w:r>
        <w:rPr>
          <w:rFonts w:ascii="仿宋" w:eastAsia="仿宋" w:hAnsi="仿宋" w:hint="eastAsia"/>
          <w:bCs/>
          <w:szCs w:val="32"/>
        </w:rPr>
        <w:t>机车制式电台</w:t>
      </w:r>
      <w:r w:rsidRPr="00637CDC">
        <w:rPr>
          <w:rFonts w:ascii="仿宋" w:eastAsia="仿宋" w:hAnsi="仿宋" w:hint="eastAsia"/>
          <w:szCs w:val="32"/>
        </w:rPr>
        <w:t>执照。</w:t>
      </w:r>
    </w:p>
    <w:p w14:paraId="4FEA69CA" w14:textId="030E9585" w:rsidR="002F2129" w:rsidRDefault="005F3E13" w:rsidP="002F2129">
      <w:pPr>
        <w:ind w:firstLineChars="200" w:firstLine="640"/>
        <w:rPr>
          <w:rFonts w:ascii="仿宋" w:eastAsia="仿宋" w:hAnsi="仿宋" w:cs="仿宋"/>
          <w:szCs w:val="32"/>
        </w:rPr>
      </w:pPr>
      <w:r>
        <w:rPr>
          <w:rFonts w:ascii="仿宋" w:eastAsia="仿宋" w:hAnsi="仿宋" w:cs="仿宋" w:hint="eastAsia"/>
          <w:szCs w:val="32"/>
        </w:rPr>
        <w:t>补办</w:t>
      </w:r>
      <w:r w:rsidR="002F2129">
        <w:rPr>
          <w:rFonts w:ascii="仿宋" w:eastAsia="仿宋" w:hAnsi="仿宋" w:cs="仿宋" w:hint="eastAsia"/>
          <w:szCs w:val="32"/>
        </w:rPr>
        <w:t>执照</w:t>
      </w:r>
      <w:r>
        <w:rPr>
          <w:rFonts w:ascii="仿宋" w:eastAsia="仿宋" w:hAnsi="仿宋" w:cs="仿宋" w:hint="eastAsia"/>
          <w:szCs w:val="32"/>
        </w:rPr>
        <w:t>应提交</w:t>
      </w:r>
      <w:r w:rsidR="002F2129">
        <w:rPr>
          <w:rFonts w:ascii="仿宋" w:eastAsia="仿宋" w:hAnsi="仿宋" w:cs="仿宋" w:hint="eastAsia"/>
          <w:szCs w:val="32"/>
        </w:rPr>
        <w:t>材料包括：国家铁路局行政许可申请书，企业法人营业执照复印件，机车制式电台设置使用申请表(附件2)，</w:t>
      </w:r>
      <w:r>
        <w:rPr>
          <w:rFonts w:ascii="仿宋" w:eastAsia="仿宋" w:hAnsi="仿宋" w:cs="仿宋" w:hint="eastAsia"/>
          <w:szCs w:val="32"/>
        </w:rPr>
        <w:t>补办</w:t>
      </w:r>
      <w:r w:rsidR="002F2129">
        <w:rPr>
          <w:rFonts w:ascii="仿宋" w:eastAsia="仿宋" w:hAnsi="仿宋" w:cs="仿宋" w:hint="eastAsia"/>
          <w:szCs w:val="32"/>
        </w:rPr>
        <w:t>原因情况说明。</w:t>
      </w:r>
    </w:p>
    <w:p w14:paraId="6EE94857" w14:textId="618ABAB3" w:rsidR="002F2129" w:rsidRPr="002C22BE" w:rsidRDefault="008C53D3" w:rsidP="002F2129">
      <w:pPr>
        <w:ind w:firstLineChars="200" w:firstLine="643"/>
        <w:rPr>
          <w:rFonts w:ascii="仿宋" w:eastAsia="仿宋" w:hAnsi="仿宋"/>
          <w:szCs w:val="32"/>
        </w:rPr>
      </w:pPr>
      <w:r>
        <w:rPr>
          <w:rFonts w:ascii="仿宋" w:eastAsia="仿宋" w:hAnsi="仿宋" w:cs="仿宋" w:hint="eastAsia"/>
          <w:b/>
          <w:szCs w:val="32"/>
        </w:rPr>
        <w:t>第十</w:t>
      </w:r>
      <w:r w:rsidR="00481EA4">
        <w:rPr>
          <w:rFonts w:ascii="仿宋" w:eastAsia="仿宋" w:hAnsi="仿宋" w:cs="仿宋" w:hint="eastAsia"/>
          <w:b/>
          <w:szCs w:val="32"/>
        </w:rPr>
        <w:t>八</w:t>
      </w:r>
      <w:r w:rsidR="002F2129">
        <w:rPr>
          <w:rFonts w:ascii="仿宋" w:eastAsia="仿宋" w:hAnsi="仿宋" w:cs="仿宋" w:hint="eastAsia"/>
          <w:b/>
          <w:szCs w:val="32"/>
        </w:rPr>
        <w:t>条</w:t>
      </w:r>
      <w:r w:rsidR="002F2129">
        <w:rPr>
          <w:rFonts w:ascii="仿宋" w:eastAsia="仿宋" w:hAnsi="仿宋" w:hint="eastAsia"/>
          <w:szCs w:val="32"/>
        </w:rPr>
        <w:t xml:space="preserve"> </w:t>
      </w:r>
      <w:r w:rsidR="002F2129" w:rsidRPr="002C22BE">
        <w:rPr>
          <w:rFonts w:ascii="仿宋" w:eastAsia="仿宋" w:hAnsi="仿宋" w:hint="eastAsia"/>
          <w:szCs w:val="32"/>
        </w:rPr>
        <w:t>在</w:t>
      </w:r>
      <w:r w:rsidR="002F2129">
        <w:rPr>
          <w:rFonts w:ascii="仿宋" w:eastAsia="仿宋" w:hAnsi="仿宋" w:hint="eastAsia"/>
          <w:szCs w:val="32"/>
        </w:rPr>
        <w:t>机车制式电台</w:t>
      </w:r>
      <w:r w:rsidR="002F2129" w:rsidRPr="002C22BE">
        <w:rPr>
          <w:rFonts w:ascii="仿宋" w:eastAsia="仿宋" w:hAnsi="仿宋" w:hint="eastAsia"/>
          <w:szCs w:val="32"/>
        </w:rPr>
        <w:t>执照有效期</w:t>
      </w:r>
      <w:r w:rsidR="002F2129" w:rsidRPr="002C22BE">
        <w:rPr>
          <w:rFonts w:ascii="仿宋" w:eastAsia="仿宋" w:hAnsi="仿宋"/>
          <w:szCs w:val="32"/>
        </w:rPr>
        <w:t>内，</w:t>
      </w:r>
      <w:r w:rsidR="002F2129">
        <w:rPr>
          <w:rFonts w:ascii="仿宋" w:eastAsia="仿宋" w:hAnsi="仿宋" w:hint="eastAsia"/>
          <w:szCs w:val="32"/>
        </w:rPr>
        <w:t>设台</w:t>
      </w:r>
      <w:r w:rsidR="002F2129">
        <w:rPr>
          <w:rFonts w:ascii="仿宋" w:eastAsia="仿宋" w:hAnsi="仿宋"/>
          <w:szCs w:val="32"/>
        </w:rPr>
        <w:t>单位名称</w:t>
      </w:r>
      <w:r w:rsidR="002F2129">
        <w:rPr>
          <w:rFonts w:ascii="仿宋" w:eastAsia="仿宋" w:hAnsi="仿宋" w:hint="eastAsia"/>
          <w:szCs w:val="32"/>
        </w:rPr>
        <w:t>等</w:t>
      </w:r>
      <w:r w:rsidR="002F2129" w:rsidRPr="002C22BE">
        <w:rPr>
          <w:rFonts w:ascii="仿宋" w:eastAsia="仿宋" w:hAnsi="仿宋" w:hint="eastAsia"/>
          <w:szCs w:val="32"/>
        </w:rPr>
        <w:t>发生</w:t>
      </w:r>
      <w:r w:rsidR="002F2129" w:rsidRPr="002C22BE">
        <w:rPr>
          <w:rFonts w:ascii="仿宋" w:eastAsia="仿宋" w:hAnsi="仿宋"/>
          <w:szCs w:val="32"/>
        </w:rPr>
        <w:t>变更</w:t>
      </w:r>
      <w:r w:rsidR="002F2129" w:rsidRPr="002C22BE">
        <w:rPr>
          <w:rFonts w:ascii="仿宋" w:eastAsia="仿宋" w:hAnsi="仿宋" w:hint="eastAsia"/>
          <w:szCs w:val="32"/>
        </w:rPr>
        <w:t>的，设台单位</w:t>
      </w:r>
      <w:r w:rsidR="00965547">
        <w:rPr>
          <w:rFonts w:ascii="仿宋" w:eastAsia="仿宋" w:hAnsi="仿宋" w:hint="eastAsia"/>
          <w:szCs w:val="32"/>
        </w:rPr>
        <w:t>应</w:t>
      </w:r>
      <w:r w:rsidR="002F2129" w:rsidRPr="002C22BE">
        <w:rPr>
          <w:rFonts w:ascii="仿宋" w:eastAsia="仿宋" w:hAnsi="仿宋" w:hint="eastAsia"/>
          <w:szCs w:val="32"/>
        </w:rPr>
        <w:t>向国家</w:t>
      </w:r>
      <w:r w:rsidR="002F2129" w:rsidRPr="002C22BE">
        <w:rPr>
          <w:rFonts w:ascii="仿宋" w:eastAsia="仿宋" w:hAnsi="仿宋"/>
          <w:szCs w:val="32"/>
        </w:rPr>
        <w:t>铁路局</w:t>
      </w:r>
      <w:r w:rsidR="002F2129" w:rsidRPr="002C22BE">
        <w:rPr>
          <w:rFonts w:ascii="仿宋" w:eastAsia="仿宋" w:hAnsi="仿宋" w:hint="eastAsia"/>
          <w:szCs w:val="32"/>
        </w:rPr>
        <w:t>提交变更申请，</w:t>
      </w:r>
      <w:r w:rsidR="002F2129">
        <w:rPr>
          <w:rFonts w:ascii="仿宋" w:eastAsia="仿宋" w:hAnsi="仿宋" w:hint="eastAsia"/>
          <w:szCs w:val="32"/>
        </w:rPr>
        <w:t>国家</w:t>
      </w:r>
      <w:r w:rsidR="002F2129">
        <w:rPr>
          <w:rFonts w:ascii="仿宋" w:eastAsia="仿宋" w:hAnsi="仿宋"/>
          <w:szCs w:val="32"/>
        </w:rPr>
        <w:t>铁路局</w:t>
      </w:r>
      <w:r w:rsidR="002F2129" w:rsidRPr="002C22BE">
        <w:rPr>
          <w:rFonts w:ascii="仿宋" w:eastAsia="仿宋" w:hAnsi="仿宋" w:hint="eastAsia"/>
          <w:szCs w:val="32"/>
        </w:rPr>
        <w:t>审查批准后重新核发</w:t>
      </w:r>
      <w:r w:rsidR="002F2129">
        <w:rPr>
          <w:rFonts w:ascii="仿宋" w:eastAsia="仿宋" w:hAnsi="仿宋" w:hint="eastAsia"/>
          <w:szCs w:val="32"/>
        </w:rPr>
        <w:t>机车制式电台</w:t>
      </w:r>
      <w:r w:rsidR="002F2129" w:rsidRPr="002C22BE">
        <w:rPr>
          <w:rFonts w:ascii="仿宋" w:eastAsia="仿宋" w:hAnsi="仿宋" w:hint="eastAsia"/>
          <w:szCs w:val="32"/>
        </w:rPr>
        <w:t>执照。</w:t>
      </w:r>
    </w:p>
    <w:p w14:paraId="06892945" w14:textId="56A343F6" w:rsidR="002F2129" w:rsidRPr="003123E9" w:rsidRDefault="006748F7" w:rsidP="002F2129">
      <w:pPr>
        <w:ind w:firstLineChars="200" w:firstLine="640"/>
        <w:rPr>
          <w:rFonts w:ascii="仿宋" w:eastAsia="仿宋" w:hAnsi="仿宋"/>
          <w:szCs w:val="32"/>
        </w:rPr>
      </w:pPr>
      <w:r w:rsidRPr="002C22BE">
        <w:rPr>
          <w:rFonts w:ascii="仿宋" w:eastAsia="仿宋" w:hAnsi="仿宋" w:hint="eastAsia"/>
          <w:szCs w:val="32"/>
        </w:rPr>
        <w:t>变更</w:t>
      </w:r>
      <w:r w:rsidR="002F2129" w:rsidRPr="002C22BE">
        <w:rPr>
          <w:rFonts w:ascii="仿宋" w:eastAsia="仿宋" w:hAnsi="仿宋" w:hint="eastAsia"/>
          <w:szCs w:val="32"/>
        </w:rPr>
        <w:t>申请时</w:t>
      </w:r>
      <w:r w:rsidR="002F2129" w:rsidRPr="002C22BE">
        <w:rPr>
          <w:rFonts w:ascii="仿宋" w:eastAsia="仿宋" w:hAnsi="仿宋"/>
          <w:szCs w:val="32"/>
        </w:rPr>
        <w:t>应提</w:t>
      </w:r>
      <w:r>
        <w:rPr>
          <w:rFonts w:ascii="仿宋" w:eastAsia="仿宋" w:hAnsi="仿宋" w:hint="eastAsia"/>
          <w:szCs w:val="32"/>
        </w:rPr>
        <w:t>交</w:t>
      </w:r>
      <w:r w:rsidR="002F2129" w:rsidRPr="002C22BE">
        <w:rPr>
          <w:rFonts w:ascii="仿宋" w:eastAsia="仿宋" w:hAnsi="仿宋"/>
          <w:szCs w:val="32"/>
        </w:rPr>
        <w:t>的材料</w:t>
      </w:r>
      <w:r w:rsidR="00965547">
        <w:rPr>
          <w:rFonts w:ascii="仿宋" w:eastAsia="仿宋" w:hAnsi="仿宋" w:hint="eastAsia"/>
          <w:szCs w:val="32"/>
        </w:rPr>
        <w:t>包括</w:t>
      </w:r>
      <w:r w:rsidR="002F2129" w:rsidRPr="002C22BE">
        <w:rPr>
          <w:rFonts w:ascii="仿宋" w:eastAsia="仿宋" w:hAnsi="仿宋"/>
          <w:szCs w:val="32"/>
        </w:rPr>
        <w:t>：国家铁路局行政许可</w:t>
      </w:r>
      <w:r w:rsidR="002F2129" w:rsidRPr="002C22BE">
        <w:rPr>
          <w:rFonts w:ascii="仿宋" w:eastAsia="仿宋" w:hAnsi="仿宋" w:hint="eastAsia"/>
          <w:szCs w:val="32"/>
        </w:rPr>
        <w:t>申请书</w:t>
      </w:r>
      <w:r w:rsidR="002F2129" w:rsidRPr="002C22BE">
        <w:rPr>
          <w:rFonts w:ascii="仿宋" w:eastAsia="仿宋" w:hAnsi="仿宋"/>
          <w:szCs w:val="32"/>
        </w:rPr>
        <w:t>，变更</w:t>
      </w:r>
      <w:r w:rsidR="002F2129">
        <w:rPr>
          <w:rFonts w:ascii="仿宋" w:eastAsia="仿宋" w:hAnsi="仿宋" w:hint="eastAsia"/>
          <w:szCs w:val="32"/>
        </w:rPr>
        <w:t>事项</w:t>
      </w:r>
      <w:r w:rsidR="002F2129" w:rsidRPr="002C22BE">
        <w:rPr>
          <w:rFonts w:ascii="仿宋" w:eastAsia="仿宋" w:hAnsi="仿宋"/>
          <w:szCs w:val="32"/>
        </w:rPr>
        <w:t>说明</w:t>
      </w:r>
      <w:r w:rsidR="002F2129">
        <w:rPr>
          <w:rFonts w:ascii="仿宋" w:eastAsia="仿宋" w:hAnsi="仿宋" w:hint="eastAsia"/>
          <w:szCs w:val="32"/>
        </w:rPr>
        <w:t>，合法</w:t>
      </w:r>
      <w:r w:rsidR="002F2129">
        <w:rPr>
          <w:rFonts w:ascii="仿宋" w:eastAsia="仿宋" w:hAnsi="仿宋"/>
          <w:szCs w:val="32"/>
        </w:rPr>
        <w:t>的批准文件及工商行政管理部门核发的新营业执照副本</w:t>
      </w:r>
      <w:r w:rsidR="002F2129">
        <w:rPr>
          <w:rFonts w:ascii="仿宋" w:eastAsia="仿宋" w:hAnsi="仿宋" w:hint="eastAsia"/>
          <w:szCs w:val="32"/>
        </w:rPr>
        <w:t>复印件</w:t>
      </w:r>
      <w:r w:rsidR="00DB6696">
        <w:rPr>
          <w:rFonts w:ascii="仿宋" w:eastAsia="仿宋" w:hAnsi="仿宋" w:hint="eastAsia"/>
          <w:szCs w:val="32"/>
        </w:rPr>
        <w:t>等</w:t>
      </w:r>
      <w:r w:rsidR="00DB6696">
        <w:rPr>
          <w:rFonts w:ascii="仿宋" w:eastAsia="仿宋" w:hAnsi="仿宋"/>
          <w:szCs w:val="32"/>
        </w:rPr>
        <w:t>相关材料</w:t>
      </w:r>
      <w:r w:rsidR="002F2129">
        <w:rPr>
          <w:rFonts w:ascii="仿宋" w:eastAsia="仿宋" w:hAnsi="仿宋"/>
          <w:szCs w:val="32"/>
        </w:rPr>
        <w:t>。所提交</w:t>
      </w:r>
      <w:r w:rsidR="002F2129">
        <w:rPr>
          <w:rFonts w:ascii="仿宋" w:eastAsia="仿宋" w:hAnsi="仿宋" w:hint="eastAsia"/>
          <w:szCs w:val="32"/>
        </w:rPr>
        <w:t>的</w:t>
      </w:r>
      <w:r w:rsidR="002F2129">
        <w:rPr>
          <w:rFonts w:ascii="仿宋" w:eastAsia="仿宋" w:hAnsi="仿宋"/>
          <w:szCs w:val="32"/>
        </w:rPr>
        <w:t>材料及复印件</w:t>
      </w:r>
      <w:r w:rsidR="00965547">
        <w:rPr>
          <w:rFonts w:ascii="仿宋" w:eastAsia="仿宋" w:hAnsi="仿宋" w:hint="eastAsia"/>
          <w:szCs w:val="32"/>
        </w:rPr>
        <w:t>应</w:t>
      </w:r>
      <w:r w:rsidR="002F2129">
        <w:rPr>
          <w:rFonts w:ascii="仿宋" w:eastAsia="仿宋" w:hAnsi="仿宋" w:hint="eastAsia"/>
          <w:szCs w:val="32"/>
        </w:rPr>
        <w:t>加盖</w:t>
      </w:r>
      <w:r w:rsidR="002F2129">
        <w:rPr>
          <w:rFonts w:ascii="仿宋" w:eastAsia="仿宋" w:hAnsi="仿宋"/>
          <w:szCs w:val="32"/>
        </w:rPr>
        <w:t>企业公章。</w:t>
      </w:r>
    </w:p>
    <w:p w14:paraId="5DBC21AD" w14:textId="3F95F5B7" w:rsidR="002F2129" w:rsidRPr="00BC7E65" w:rsidRDefault="002F2129" w:rsidP="002F2129">
      <w:pPr>
        <w:ind w:firstLineChars="200" w:firstLine="643"/>
        <w:rPr>
          <w:rFonts w:ascii="仿宋" w:eastAsia="仿宋" w:hAnsi="仿宋"/>
          <w:szCs w:val="32"/>
        </w:rPr>
      </w:pPr>
      <w:r>
        <w:rPr>
          <w:rFonts w:ascii="仿宋" w:eastAsia="仿宋" w:hAnsi="仿宋" w:cs="仿宋" w:hint="eastAsia"/>
          <w:b/>
          <w:bCs/>
          <w:szCs w:val="32"/>
        </w:rPr>
        <w:t>第</w:t>
      </w:r>
      <w:r w:rsidR="00481EA4">
        <w:rPr>
          <w:rFonts w:ascii="仿宋" w:eastAsia="仿宋" w:hAnsi="仿宋" w:cs="仿宋" w:hint="eastAsia"/>
          <w:b/>
          <w:bCs/>
          <w:szCs w:val="32"/>
        </w:rPr>
        <w:t>十九</w:t>
      </w:r>
      <w:r>
        <w:rPr>
          <w:rFonts w:ascii="仿宋" w:eastAsia="仿宋" w:hAnsi="仿宋" w:cs="仿宋" w:hint="eastAsia"/>
          <w:b/>
          <w:bCs/>
          <w:szCs w:val="32"/>
        </w:rPr>
        <w:t xml:space="preserve">条 </w:t>
      </w:r>
      <w:r>
        <w:rPr>
          <w:rFonts w:ascii="仿宋" w:eastAsia="仿宋" w:hAnsi="仿宋" w:cs="仿宋" w:hint="eastAsia"/>
          <w:szCs w:val="32"/>
        </w:rPr>
        <w:t>机车制式电台执照有效期届满需要继续设置</w:t>
      </w:r>
      <w:r>
        <w:rPr>
          <w:rFonts w:ascii="仿宋" w:eastAsia="仿宋" w:hAnsi="仿宋" w:cs="仿宋" w:hint="eastAsia"/>
          <w:bCs/>
          <w:szCs w:val="32"/>
        </w:rPr>
        <w:t>机车制式电台</w:t>
      </w:r>
      <w:r>
        <w:rPr>
          <w:rFonts w:ascii="仿宋" w:eastAsia="仿宋" w:hAnsi="仿宋" w:cs="仿宋" w:hint="eastAsia"/>
          <w:szCs w:val="32"/>
        </w:rPr>
        <w:t>的，</w:t>
      </w:r>
      <w:r w:rsidR="00965547">
        <w:rPr>
          <w:rFonts w:ascii="仿宋" w:eastAsia="仿宋" w:hAnsi="仿宋" w:hint="eastAsia"/>
          <w:szCs w:val="32"/>
        </w:rPr>
        <w:t>应</w:t>
      </w:r>
      <w:r w:rsidRPr="007535C0">
        <w:rPr>
          <w:rFonts w:ascii="仿宋" w:eastAsia="仿宋" w:hAnsi="仿宋" w:hint="eastAsia"/>
          <w:szCs w:val="32"/>
        </w:rPr>
        <w:t>在有效期届满</w:t>
      </w:r>
      <w:r w:rsidRPr="007535C0">
        <w:rPr>
          <w:rFonts w:ascii="仿宋" w:eastAsia="仿宋" w:hAnsi="仿宋"/>
          <w:szCs w:val="32"/>
        </w:rPr>
        <w:t>30</w:t>
      </w:r>
      <w:r>
        <w:rPr>
          <w:rFonts w:ascii="仿宋" w:eastAsia="仿宋" w:hAnsi="仿宋" w:hint="eastAsia"/>
          <w:szCs w:val="32"/>
        </w:rPr>
        <w:t>个</w:t>
      </w:r>
      <w:r w:rsidRPr="007535C0">
        <w:rPr>
          <w:rFonts w:ascii="仿宋" w:eastAsia="仿宋" w:hAnsi="仿宋" w:hint="eastAsia"/>
          <w:szCs w:val="32"/>
        </w:rPr>
        <w:t>工作日前</w:t>
      </w:r>
      <w:r>
        <w:rPr>
          <w:rFonts w:ascii="仿宋" w:eastAsia="仿宋" w:hAnsi="仿宋" w:hint="eastAsia"/>
          <w:szCs w:val="32"/>
        </w:rPr>
        <w:t>向</w:t>
      </w:r>
      <w:r>
        <w:rPr>
          <w:rFonts w:ascii="仿宋" w:eastAsia="仿宋" w:hAnsi="仿宋"/>
          <w:szCs w:val="32"/>
        </w:rPr>
        <w:t>国家铁</w:t>
      </w:r>
      <w:r>
        <w:rPr>
          <w:rFonts w:ascii="仿宋" w:eastAsia="仿宋" w:hAnsi="仿宋"/>
          <w:szCs w:val="32"/>
        </w:rPr>
        <w:lastRenderedPageBreak/>
        <w:t>路局</w:t>
      </w:r>
      <w:r>
        <w:rPr>
          <w:rFonts w:ascii="仿宋" w:eastAsia="仿宋" w:hAnsi="仿宋" w:hint="eastAsia"/>
          <w:szCs w:val="32"/>
        </w:rPr>
        <w:t>提出</w:t>
      </w:r>
      <w:r w:rsidRPr="007535C0">
        <w:rPr>
          <w:rFonts w:ascii="仿宋" w:eastAsia="仿宋" w:hAnsi="仿宋"/>
          <w:szCs w:val="32"/>
        </w:rPr>
        <w:t>延</w:t>
      </w:r>
      <w:r>
        <w:rPr>
          <w:rFonts w:ascii="仿宋" w:eastAsia="仿宋" w:hAnsi="仿宋" w:hint="eastAsia"/>
          <w:szCs w:val="32"/>
        </w:rPr>
        <w:t>续</w:t>
      </w:r>
      <w:r w:rsidRPr="007535C0">
        <w:rPr>
          <w:rFonts w:ascii="仿宋" w:eastAsia="仿宋" w:hAnsi="仿宋"/>
          <w:szCs w:val="32"/>
        </w:rPr>
        <w:t>申请</w:t>
      </w:r>
      <w:r w:rsidRPr="007535C0">
        <w:rPr>
          <w:rFonts w:ascii="仿宋" w:eastAsia="仿宋" w:hAnsi="仿宋" w:hint="eastAsia"/>
          <w:szCs w:val="32"/>
        </w:rPr>
        <w:t>。</w:t>
      </w:r>
      <w:r>
        <w:rPr>
          <w:rFonts w:ascii="仿宋" w:eastAsia="仿宋" w:hAnsi="仿宋" w:hint="eastAsia"/>
          <w:szCs w:val="32"/>
        </w:rPr>
        <w:t>延续申请提交</w:t>
      </w:r>
      <w:r>
        <w:rPr>
          <w:rFonts w:ascii="仿宋" w:eastAsia="仿宋" w:hAnsi="仿宋"/>
          <w:szCs w:val="32"/>
        </w:rPr>
        <w:t>的</w:t>
      </w:r>
      <w:r>
        <w:rPr>
          <w:rFonts w:ascii="仿宋" w:eastAsia="仿宋" w:hAnsi="仿宋" w:hint="eastAsia"/>
          <w:szCs w:val="32"/>
        </w:rPr>
        <w:t>材料</w:t>
      </w:r>
      <w:r w:rsidR="00965547">
        <w:rPr>
          <w:rFonts w:ascii="仿宋" w:eastAsia="仿宋" w:hAnsi="仿宋" w:hint="eastAsia"/>
          <w:szCs w:val="32"/>
        </w:rPr>
        <w:t>包括</w:t>
      </w:r>
      <w:r w:rsidR="007A5B75">
        <w:rPr>
          <w:rFonts w:ascii="仿宋" w:eastAsia="仿宋" w:hAnsi="仿宋" w:hint="eastAsia"/>
          <w:szCs w:val="32"/>
        </w:rPr>
        <w:t>：执照</w:t>
      </w:r>
      <w:r w:rsidR="00DF16AF">
        <w:rPr>
          <w:rFonts w:ascii="仿宋" w:eastAsia="仿宋" w:hAnsi="仿宋" w:hint="eastAsia"/>
          <w:szCs w:val="32"/>
        </w:rPr>
        <w:t>复印件</w:t>
      </w:r>
      <w:r w:rsidR="007A5B75">
        <w:rPr>
          <w:rFonts w:ascii="仿宋" w:eastAsia="仿宋" w:hAnsi="仿宋"/>
          <w:szCs w:val="32"/>
        </w:rPr>
        <w:t>、</w:t>
      </w:r>
      <w:r w:rsidR="00965547" w:rsidRPr="00607628">
        <w:rPr>
          <w:rFonts w:ascii="仿宋" w:eastAsia="仿宋" w:hAnsi="仿宋" w:hint="eastAsia"/>
          <w:szCs w:val="32"/>
        </w:rPr>
        <w:t>第</w:t>
      </w:r>
      <w:r w:rsidR="00965547">
        <w:rPr>
          <w:rFonts w:ascii="仿宋" w:eastAsia="仿宋" w:hAnsi="仿宋" w:hint="eastAsia"/>
          <w:szCs w:val="32"/>
        </w:rPr>
        <w:t>七</w:t>
      </w:r>
      <w:r w:rsidR="00965547" w:rsidRPr="00607628">
        <w:rPr>
          <w:rFonts w:ascii="仿宋" w:eastAsia="仿宋" w:hAnsi="仿宋" w:hint="eastAsia"/>
          <w:szCs w:val="32"/>
        </w:rPr>
        <w:t>条</w:t>
      </w:r>
      <w:r w:rsidR="00965547">
        <w:rPr>
          <w:rFonts w:ascii="仿宋" w:eastAsia="仿宋" w:hAnsi="仿宋" w:hint="eastAsia"/>
          <w:szCs w:val="32"/>
        </w:rPr>
        <w:t>第（一）、</w:t>
      </w:r>
      <w:r w:rsidR="00965547">
        <w:rPr>
          <w:rFonts w:ascii="仿宋" w:eastAsia="仿宋" w:hAnsi="仿宋"/>
          <w:szCs w:val="32"/>
        </w:rPr>
        <w:t>（</w:t>
      </w:r>
      <w:r w:rsidR="00965547">
        <w:rPr>
          <w:rFonts w:ascii="仿宋" w:eastAsia="仿宋" w:hAnsi="仿宋" w:hint="eastAsia"/>
          <w:szCs w:val="32"/>
        </w:rPr>
        <w:t>四</w:t>
      </w:r>
      <w:r w:rsidR="00965547">
        <w:rPr>
          <w:rFonts w:ascii="仿宋" w:eastAsia="仿宋" w:hAnsi="仿宋"/>
          <w:szCs w:val="32"/>
        </w:rPr>
        <w:t>）</w:t>
      </w:r>
      <w:r w:rsidR="00965547">
        <w:rPr>
          <w:rFonts w:ascii="仿宋" w:eastAsia="仿宋" w:hAnsi="仿宋" w:hint="eastAsia"/>
          <w:szCs w:val="32"/>
        </w:rPr>
        <w:t>、</w:t>
      </w:r>
      <w:r w:rsidR="00965547">
        <w:rPr>
          <w:rFonts w:ascii="仿宋" w:eastAsia="仿宋" w:hAnsi="仿宋"/>
          <w:szCs w:val="32"/>
        </w:rPr>
        <w:t>（</w:t>
      </w:r>
      <w:r w:rsidR="00965547">
        <w:rPr>
          <w:rFonts w:ascii="仿宋" w:eastAsia="仿宋" w:hAnsi="仿宋" w:hint="eastAsia"/>
          <w:szCs w:val="32"/>
        </w:rPr>
        <w:t>七</w:t>
      </w:r>
      <w:r w:rsidR="00965547">
        <w:rPr>
          <w:rFonts w:ascii="仿宋" w:eastAsia="仿宋" w:hAnsi="仿宋"/>
          <w:szCs w:val="32"/>
        </w:rPr>
        <w:t>）</w:t>
      </w:r>
      <w:r w:rsidR="00965547">
        <w:rPr>
          <w:rFonts w:ascii="仿宋" w:eastAsia="仿宋" w:hAnsi="仿宋" w:hint="eastAsia"/>
          <w:szCs w:val="32"/>
        </w:rPr>
        <w:t>项</w:t>
      </w:r>
      <w:r w:rsidR="00965547">
        <w:rPr>
          <w:rFonts w:ascii="仿宋" w:eastAsia="仿宋" w:hAnsi="仿宋"/>
          <w:szCs w:val="32"/>
        </w:rPr>
        <w:t>。</w:t>
      </w:r>
    </w:p>
    <w:p w14:paraId="20021795" w14:textId="77005268" w:rsidR="002F2129" w:rsidRDefault="002F2129" w:rsidP="002F2129">
      <w:pPr>
        <w:ind w:firstLineChars="200" w:firstLine="643"/>
        <w:rPr>
          <w:rFonts w:ascii="仿宋" w:eastAsia="仿宋" w:hAnsi="仿宋"/>
          <w:szCs w:val="32"/>
        </w:rPr>
      </w:pPr>
      <w:r>
        <w:rPr>
          <w:rFonts w:ascii="仿宋" w:eastAsia="仿宋" w:hAnsi="仿宋" w:cs="仿宋" w:hint="eastAsia"/>
          <w:b/>
          <w:bCs/>
          <w:szCs w:val="32"/>
        </w:rPr>
        <w:t>第二十条</w:t>
      </w:r>
      <w:r>
        <w:rPr>
          <w:rFonts w:ascii="仿宋" w:eastAsia="仿宋" w:hAnsi="仿宋" w:cs="仿宋" w:hint="eastAsia"/>
          <w:szCs w:val="32"/>
        </w:rPr>
        <w:t xml:space="preserve"> </w:t>
      </w:r>
      <w:r>
        <w:rPr>
          <w:rFonts w:ascii="仿宋" w:eastAsia="仿宋" w:hAnsi="仿宋" w:cs="仿宋" w:hint="eastAsia"/>
          <w:bCs/>
          <w:szCs w:val="32"/>
        </w:rPr>
        <w:t>机车制式电台</w:t>
      </w:r>
      <w:r>
        <w:rPr>
          <w:rFonts w:ascii="仿宋" w:eastAsia="仿宋" w:hAnsi="仿宋" w:cs="仿宋" w:hint="eastAsia"/>
          <w:szCs w:val="32"/>
        </w:rPr>
        <w:t>终止使用的，</w:t>
      </w:r>
      <w:r>
        <w:rPr>
          <w:rFonts w:ascii="仿宋" w:eastAsia="仿宋" w:hAnsi="仿宋" w:hint="eastAsia"/>
          <w:szCs w:val="32"/>
        </w:rPr>
        <w:t>应</w:t>
      </w:r>
      <w:r>
        <w:rPr>
          <w:rFonts w:ascii="仿宋" w:eastAsia="仿宋" w:hAnsi="仿宋"/>
          <w:szCs w:val="32"/>
        </w:rPr>
        <w:t>及时向</w:t>
      </w:r>
      <w:r>
        <w:rPr>
          <w:rFonts w:ascii="仿宋" w:eastAsia="仿宋" w:hAnsi="仿宋" w:hint="eastAsia"/>
          <w:szCs w:val="32"/>
        </w:rPr>
        <w:t>国家</w:t>
      </w:r>
      <w:r>
        <w:rPr>
          <w:rFonts w:ascii="仿宋" w:eastAsia="仿宋" w:hAnsi="仿宋"/>
          <w:szCs w:val="32"/>
        </w:rPr>
        <w:t>铁路局申请办理注销手续，交回机车制式电台执照</w:t>
      </w:r>
      <w:r>
        <w:rPr>
          <w:rFonts w:ascii="仿宋" w:eastAsia="仿宋" w:hAnsi="仿宋" w:hint="eastAsia"/>
          <w:szCs w:val="32"/>
        </w:rPr>
        <w:t>。</w:t>
      </w:r>
    </w:p>
    <w:p w14:paraId="755B161A" w14:textId="62665352" w:rsidR="002F2129" w:rsidRPr="00257046" w:rsidRDefault="002F2129" w:rsidP="00257046">
      <w:pPr>
        <w:ind w:firstLineChars="200" w:firstLine="643"/>
        <w:rPr>
          <w:rFonts w:ascii="仿宋" w:eastAsia="仿宋" w:hAnsi="仿宋"/>
          <w:szCs w:val="32"/>
        </w:rPr>
      </w:pPr>
      <w:r>
        <w:rPr>
          <w:rFonts w:ascii="仿宋" w:eastAsia="仿宋" w:hAnsi="仿宋" w:cs="仿宋" w:hint="eastAsia"/>
          <w:b/>
          <w:bCs/>
          <w:szCs w:val="32"/>
        </w:rPr>
        <w:t>第二十</w:t>
      </w:r>
      <w:r w:rsidR="00481EA4">
        <w:rPr>
          <w:rFonts w:ascii="仿宋" w:eastAsia="仿宋" w:hAnsi="仿宋" w:cs="仿宋" w:hint="eastAsia"/>
          <w:b/>
          <w:bCs/>
          <w:szCs w:val="32"/>
        </w:rPr>
        <w:t>一</w:t>
      </w:r>
      <w:r>
        <w:rPr>
          <w:rFonts w:ascii="仿宋" w:eastAsia="仿宋" w:hAnsi="仿宋" w:cs="仿宋" w:hint="eastAsia"/>
          <w:b/>
          <w:bCs/>
          <w:szCs w:val="32"/>
        </w:rPr>
        <w:t>条</w:t>
      </w:r>
      <w:r>
        <w:rPr>
          <w:rFonts w:ascii="仿宋" w:eastAsia="仿宋" w:hAnsi="仿宋" w:hint="eastAsia"/>
          <w:szCs w:val="32"/>
        </w:rPr>
        <w:t xml:space="preserve"> </w:t>
      </w:r>
      <w:r w:rsidRPr="00637CDC">
        <w:rPr>
          <w:rFonts w:ascii="仿宋" w:eastAsia="仿宋" w:hAnsi="仿宋" w:hint="eastAsia"/>
          <w:szCs w:val="32"/>
        </w:rPr>
        <w:t>设台单位</w:t>
      </w:r>
      <w:r>
        <w:rPr>
          <w:rFonts w:ascii="仿宋" w:eastAsia="仿宋" w:hAnsi="仿宋" w:hint="eastAsia"/>
          <w:szCs w:val="32"/>
        </w:rPr>
        <w:t>应</w:t>
      </w:r>
      <w:r w:rsidRPr="00637CDC">
        <w:rPr>
          <w:rFonts w:ascii="仿宋" w:eastAsia="仿宋" w:hAnsi="仿宋" w:hint="eastAsia"/>
          <w:szCs w:val="32"/>
        </w:rPr>
        <w:t>每</w:t>
      </w:r>
      <w:r>
        <w:rPr>
          <w:rFonts w:ascii="仿宋" w:eastAsia="仿宋" w:hAnsi="仿宋" w:hint="eastAsia"/>
          <w:szCs w:val="32"/>
        </w:rPr>
        <w:t>年将设置</w:t>
      </w:r>
      <w:r>
        <w:rPr>
          <w:rFonts w:ascii="仿宋" w:eastAsia="仿宋" w:hAnsi="仿宋"/>
          <w:szCs w:val="32"/>
        </w:rPr>
        <w:t>、使用</w:t>
      </w:r>
      <w:r>
        <w:rPr>
          <w:rFonts w:ascii="仿宋" w:eastAsia="仿宋" w:hAnsi="仿宋" w:hint="eastAsia"/>
          <w:szCs w:val="32"/>
        </w:rPr>
        <w:t>的各</w:t>
      </w:r>
      <w:r>
        <w:rPr>
          <w:rFonts w:ascii="仿宋" w:eastAsia="仿宋" w:hAnsi="仿宋"/>
          <w:szCs w:val="32"/>
        </w:rPr>
        <w:t>型号</w:t>
      </w:r>
      <w:r>
        <w:rPr>
          <w:rFonts w:ascii="仿宋" w:eastAsia="仿宋" w:hAnsi="仿宋" w:hint="eastAsia"/>
          <w:szCs w:val="32"/>
        </w:rPr>
        <w:t>机车制式电台</w:t>
      </w:r>
      <w:r>
        <w:rPr>
          <w:rFonts w:ascii="仿宋" w:eastAsia="仿宋" w:hAnsi="仿宋"/>
          <w:szCs w:val="32"/>
        </w:rPr>
        <w:t>数量</w:t>
      </w:r>
      <w:r>
        <w:rPr>
          <w:rFonts w:ascii="仿宋" w:eastAsia="仿宋" w:hAnsi="仿宋" w:hint="eastAsia"/>
          <w:szCs w:val="32"/>
        </w:rPr>
        <w:t>、新增</w:t>
      </w:r>
      <w:r>
        <w:rPr>
          <w:rFonts w:ascii="仿宋" w:eastAsia="仿宋" w:hAnsi="仿宋"/>
          <w:szCs w:val="32"/>
        </w:rPr>
        <w:t>电台序列号</w:t>
      </w:r>
      <w:r>
        <w:rPr>
          <w:rFonts w:ascii="仿宋" w:eastAsia="仿宋" w:hAnsi="仿宋" w:hint="eastAsia"/>
          <w:szCs w:val="32"/>
        </w:rPr>
        <w:t>、装配情况等</w:t>
      </w:r>
      <w:r w:rsidR="00965547">
        <w:rPr>
          <w:rFonts w:ascii="仿宋" w:eastAsia="仿宋" w:hAnsi="仿宋" w:hint="eastAsia"/>
          <w:szCs w:val="32"/>
        </w:rPr>
        <w:t>相关</w:t>
      </w:r>
      <w:r>
        <w:rPr>
          <w:rFonts w:ascii="仿宋" w:eastAsia="仿宋" w:hAnsi="仿宋"/>
          <w:szCs w:val="32"/>
        </w:rPr>
        <w:t>信息</w:t>
      </w:r>
      <w:r>
        <w:rPr>
          <w:rFonts w:ascii="仿宋" w:eastAsia="仿宋" w:hAnsi="仿宋" w:hint="eastAsia"/>
          <w:szCs w:val="32"/>
        </w:rPr>
        <w:t>报送国家铁路局</w:t>
      </w:r>
      <w:r w:rsidRPr="00637CDC">
        <w:rPr>
          <w:rFonts w:ascii="仿宋" w:eastAsia="仿宋" w:hAnsi="仿宋" w:hint="eastAsia"/>
          <w:szCs w:val="32"/>
        </w:rPr>
        <w:t>。</w:t>
      </w:r>
    </w:p>
    <w:p w14:paraId="426BEAC4" w14:textId="77777777" w:rsidR="002F2129" w:rsidRDefault="002F2129" w:rsidP="002F2129">
      <w:pPr>
        <w:jc w:val="center"/>
        <w:rPr>
          <w:rFonts w:ascii="仿宋" w:eastAsia="仿宋" w:hAnsi="仿宋" w:cs="仿宋"/>
          <w:b/>
          <w:szCs w:val="32"/>
        </w:rPr>
      </w:pPr>
      <w:r>
        <w:rPr>
          <w:rFonts w:ascii="仿宋" w:eastAsia="仿宋" w:hAnsi="仿宋" w:cs="仿宋" w:hint="eastAsia"/>
          <w:b/>
          <w:szCs w:val="32"/>
        </w:rPr>
        <w:t>第四章 监督检查与处罚</w:t>
      </w:r>
    </w:p>
    <w:p w14:paraId="411A4A7A" w14:textId="0A974E3A" w:rsidR="002F2129" w:rsidRDefault="008C53D3" w:rsidP="002F2129">
      <w:pPr>
        <w:ind w:firstLineChars="200" w:firstLine="643"/>
        <w:rPr>
          <w:rFonts w:ascii="仿宋" w:eastAsia="仿宋" w:hAnsi="仿宋" w:cs="仿宋"/>
          <w:szCs w:val="32"/>
        </w:rPr>
      </w:pPr>
      <w:r>
        <w:rPr>
          <w:rFonts w:ascii="仿宋" w:eastAsia="仿宋" w:hAnsi="仿宋" w:cs="仿宋" w:hint="eastAsia"/>
          <w:b/>
          <w:bCs/>
          <w:szCs w:val="32"/>
        </w:rPr>
        <w:t>第二十</w:t>
      </w:r>
      <w:r w:rsidR="00481EA4">
        <w:rPr>
          <w:rFonts w:ascii="仿宋" w:eastAsia="仿宋" w:hAnsi="仿宋" w:cs="仿宋" w:hint="eastAsia"/>
          <w:b/>
          <w:bCs/>
          <w:szCs w:val="32"/>
        </w:rPr>
        <w:t>二</w:t>
      </w:r>
      <w:r w:rsidR="002F2129">
        <w:rPr>
          <w:rFonts w:ascii="仿宋" w:eastAsia="仿宋" w:hAnsi="仿宋" w:cs="仿宋" w:hint="eastAsia"/>
          <w:b/>
          <w:bCs/>
          <w:szCs w:val="32"/>
        </w:rPr>
        <w:t xml:space="preserve">条 </w:t>
      </w:r>
      <w:r w:rsidR="002F2129">
        <w:rPr>
          <w:rFonts w:ascii="仿宋" w:eastAsia="仿宋" w:hAnsi="仿宋" w:cs="仿宋" w:hint="eastAsia"/>
          <w:szCs w:val="32"/>
        </w:rPr>
        <w:t>国家铁路局及地区铁路监督管理局应对设台单位机车制式电台使用</w:t>
      </w:r>
      <w:r w:rsidR="0077198F">
        <w:rPr>
          <w:rFonts w:ascii="仿宋" w:eastAsia="仿宋" w:hAnsi="仿宋" w:cs="仿宋" w:hint="eastAsia"/>
          <w:szCs w:val="32"/>
        </w:rPr>
        <w:t>情况</w:t>
      </w:r>
      <w:r w:rsidR="002F2129">
        <w:rPr>
          <w:rFonts w:ascii="仿宋" w:eastAsia="仿宋" w:hAnsi="仿宋" w:cs="仿宋" w:hint="eastAsia"/>
          <w:szCs w:val="32"/>
        </w:rPr>
        <w:t>进行监督检查。监督检查的主要内容包括：</w:t>
      </w:r>
    </w:p>
    <w:p w14:paraId="55E81435" w14:textId="5C6236DF" w:rsidR="0077198F" w:rsidRDefault="0077198F" w:rsidP="005E0884">
      <w:pPr>
        <w:widowControl w:val="0"/>
        <w:ind w:firstLineChars="250" w:firstLine="800"/>
        <w:rPr>
          <w:rFonts w:ascii="仿宋" w:eastAsia="仿宋" w:hAnsi="仿宋" w:cs="仿宋"/>
          <w:szCs w:val="32"/>
        </w:rPr>
      </w:pPr>
      <w:r>
        <w:rPr>
          <w:rFonts w:ascii="仿宋" w:eastAsia="仿宋" w:hAnsi="仿宋" w:cs="仿宋" w:hint="eastAsia"/>
          <w:szCs w:val="32"/>
        </w:rPr>
        <w:t>（一）设置</w:t>
      </w:r>
      <w:r>
        <w:rPr>
          <w:rFonts w:ascii="仿宋" w:eastAsia="仿宋" w:hAnsi="仿宋" w:cs="仿宋"/>
          <w:szCs w:val="32"/>
        </w:rPr>
        <w:t>、使用</w:t>
      </w:r>
      <w:r w:rsidR="00807F60">
        <w:rPr>
          <w:rFonts w:ascii="仿宋" w:eastAsia="仿宋" w:hAnsi="仿宋" w:cs="仿宋" w:hint="eastAsia"/>
          <w:szCs w:val="32"/>
        </w:rPr>
        <w:t>的</w:t>
      </w:r>
      <w:r w:rsidR="00E74821">
        <w:rPr>
          <w:rFonts w:ascii="仿宋" w:eastAsia="仿宋" w:hAnsi="仿宋" w:cs="仿宋" w:hint="eastAsia"/>
          <w:szCs w:val="32"/>
        </w:rPr>
        <w:t>机车</w:t>
      </w:r>
      <w:r>
        <w:rPr>
          <w:rFonts w:ascii="仿宋" w:eastAsia="仿宋" w:hAnsi="仿宋" w:cs="仿宋"/>
          <w:szCs w:val="32"/>
        </w:rPr>
        <w:t>制式电台</w:t>
      </w:r>
      <w:r>
        <w:rPr>
          <w:rFonts w:ascii="仿宋" w:eastAsia="仿宋" w:hAnsi="仿宋" w:cs="仿宋" w:hint="eastAsia"/>
          <w:szCs w:val="32"/>
        </w:rPr>
        <w:t>是否</w:t>
      </w:r>
      <w:r>
        <w:rPr>
          <w:rFonts w:ascii="仿宋" w:eastAsia="仿宋" w:hAnsi="仿宋" w:cs="仿宋"/>
          <w:szCs w:val="32"/>
        </w:rPr>
        <w:t>依法取得</w:t>
      </w:r>
      <w:r w:rsidR="006B7F3E">
        <w:rPr>
          <w:rFonts w:ascii="仿宋" w:eastAsia="仿宋" w:hAnsi="仿宋" w:cs="仿宋" w:hint="eastAsia"/>
          <w:szCs w:val="32"/>
        </w:rPr>
        <w:t>发射</w:t>
      </w:r>
      <w:r w:rsidR="006B7F3E">
        <w:rPr>
          <w:rFonts w:ascii="仿宋" w:eastAsia="仿宋" w:hAnsi="仿宋" w:cs="仿宋"/>
          <w:szCs w:val="32"/>
        </w:rPr>
        <w:t>设备</w:t>
      </w:r>
      <w:r w:rsidR="00245385">
        <w:rPr>
          <w:rFonts w:ascii="仿宋" w:eastAsia="仿宋" w:hAnsi="仿宋" w:cs="仿宋" w:hint="eastAsia"/>
          <w:szCs w:val="32"/>
        </w:rPr>
        <w:t>型号核准证</w:t>
      </w:r>
      <w:r>
        <w:rPr>
          <w:rFonts w:ascii="仿宋" w:eastAsia="仿宋" w:hAnsi="仿宋" w:cs="仿宋"/>
          <w:szCs w:val="32"/>
        </w:rPr>
        <w:t>；</w:t>
      </w:r>
    </w:p>
    <w:p w14:paraId="57BF4B4A" w14:textId="453812A6" w:rsidR="0077198F" w:rsidRDefault="0077198F" w:rsidP="005E0884">
      <w:pPr>
        <w:widowControl w:val="0"/>
        <w:ind w:firstLineChars="250" w:firstLine="800"/>
        <w:rPr>
          <w:rFonts w:ascii="仿宋" w:eastAsia="仿宋" w:hAnsi="仿宋" w:cs="仿宋"/>
          <w:szCs w:val="32"/>
        </w:rPr>
      </w:pPr>
      <w:r>
        <w:rPr>
          <w:rFonts w:ascii="仿宋" w:eastAsia="仿宋" w:hAnsi="仿宋" w:cs="仿宋" w:hint="eastAsia"/>
          <w:szCs w:val="32"/>
        </w:rPr>
        <w:t>（二）设置、</w:t>
      </w:r>
      <w:r>
        <w:rPr>
          <w:rFonts w:ascii="仿宋" w:eastAsia="仿宋" w:hAnsi="仿宋" w:cs="仿宋"/>
          <w:szCs w:val="32"/>
        </w:rPr>
        <w:t>使用</w:t>
      </w:r>
      <w:r w:rsidR="00E74821">
        <w:rPr>
          <w:rFonts w:ascii="仿宋" w:eastAsia="仿宋" w:hAnsi="仿宋" w:cs="仿宋" w:hint="eastAsia"/>
          <w:szCs w:val="32"/>
        </w:rPr>
        <w:t>的机车</w:t>
      </w:r>
      <w:r>
        <w:rPr>
          <w:rFonts w:ascii="仿宋" w:eastAsia="仿宋" w:hAnsi="仿宋" w:cs="仿宋" w:hint="eastAsia"/>
          <w:szCs w:val="32"/>
        </w:rPr>
        <w:t>制式</w:t>
      </w:r>
      <w:r>
        <w:rPr>
          <w:rFonts w:ascii="仿宋" w:eastAsia="仿宋" w:hAnsi="仿宋" w:cs="仿宋"/>
          <w:szCs w:val="32"/>
        </w:rPr>
        <w:t>电台</w:t>
      </w:r>
      <w:r>
        <w:rPr>
          <w:rFonts w:ascii="仿宋" w:eastAsia="仿宋" w:hAnsi="仿宋" w:cs="仿宋" w:hint="eastAsia"/>
          <w:szCs w:val="32"/>
        </w:rPr>
        <w:t>是否</w:t>
      </w:r>
      <w:r>
        <w:rPr>
          <w:rFonts w:ascii="仿宋" w:eastAsia="仿宋" w:hAnsi="仿宋" w:cs="仿宋"/>
          <w:szCs w:val="32"/>
        </w:rPr>
        <w:t>依法</w:t>
      </w:r>
      <w:r>
        <w:rPr>
          <w:rFonts w:ascii="仿宋" w:eastAsia="仿宋" w:hAnsi="仿宋" w:cs="仿宋" w:hint="eastAsia"/>
          <w:szCs w:val="32"/>
        </w:rPr>
        <w:t>取得执照</w:t>
      </w:r>
      <w:r w:rsidR="001704DB">
        <w:rPr>
          <w:rFonts w:ascii="仿宋" w:eastAsia="仿宋" w:hAnsi="仿宋" w:cs="仿宋" w:hint="eastAsia"/>
          <w:szCs w:val="32"/>
        </w:rPr>
        <w:t>及已取得执照的</w:t>
      </w:r>
      <w:r w:rsidR="001704DB">
        <w:rPr>
          <w:rFonts w:ascii="仿宋" w:eastAsia="仿宋" w:hAnsi="仿宋" w:cs="仿宋"/>
          <w:szCs w:val="32"/>
        </w:rPr>
        <w:t>使用管理情况</w:t>
      </w:r>
      <w:r>
        <w:rPr>
          <w:rFonts w:ascii="仿宋" w:eastAsia="仿宋" w:hAnsi="仿宋" w:cs="仿宋"/>
          <w:szCs w:val="32"/>
        </w:rPr>
        <w:t>；</w:t>
      </w:r>
    </w:p>
    <w:p w14:paraId="05BCFDDE" w14:textId="1AB87409" w:rsidR="0077198F" w:rsidRDefault="0077198F" w:rsidP="005E0884">
      <w:pPr>
        <w:widowControl w:val="0"/>
        <w:ind w:firstLineChars="250" w:firstLine="800"/>
        <w:rPr>
          <w:rFonts w:ascii="仿宋" w:eastAsia="仿宋" w:hAnsi="仿宋" w:cs="仿宋"/>
          <w:szCs w:val="32"/>
        </w:rPr>
      </w:pPr>
      <w:r>
        <w:rPr>
          <w:rFonts w:ascii="仿宋" w:eastAsia="仿宋" w:hAnsi="仿宋" w:cs="仿宋" w:hint="eastAsia"/>
          <w:szCs w:val="32"/>
        </w:rPr>
        <w:t>（三）机车</w:t>
      </w:r>
      <w:r>
        <w:rPr>
          <w:rFonts w:ascii="仿宋" w:eastAsia="仿宋" w:hAnsi="仿宋" w:cs="仿宋"/>
          <w:szCs w:val="32"/>
        </w:rPr>
        <w:t>制式电台维护维修人员是否</w:t>
      </w:r>
      <w:r w:rsidR="00245385">
        <w:rPr>
          <w:rFonts w:ascii="仿宋" w:eastAsia="仿宋" w:hAnsi="仿宋" w:cs="仿宋"/>
          <w:szCs w:val="32"/>
        </w:rPr>
        <w:t>具</w:t>
      </w:r>
      <w:r w:rsidR="00245385">
        <w:rPr>
          <w:rFonts w:ascii="仿宋" w:eastAsia="仿宋" w:hAnsi="仿宋" w:cs="仿宋" w:hint="eastAsia"/>
          <w:szCs w:val="32"/>
        </w:rPr>
        <w:t>备</w:t>
      </w:r>
      <w:r>
        <w:rPr>
          <w:rFonts w:ascii="仿宋" w:eastAsia="仿宋" w:hAnsi="仿宋" w:cs="仿宋"/>
          <w:szCs w:val="32"/>
        </w:rPr>
        <w:t>相应资质或能力；</w:t>
      </w:r>
    </w:p>
    <w:p w14:paraId="2EFCC460" w14:textId="4B6AD58E" w:rsidR="0077198F" w:rsidRDefault="0077198F" w:rsidP="005E0884">
      <w:pPr>
        <w:widowControl w:val="0"/>
        <w:ind w:firstLineChars="250" w:firstLine="800"/>
        <w:rPr>
          <w:rFonts w:ascii="仿宋" w:eastAsia="仿宋" w:hAnsi="仿宋" w:cs="仿宋"/>
          <w:szCs w:val="32"/>
        </w:rPr>
      </w:pPr>
      <w:r>
        <w:rPr>
          <w:rFonts w:ascii="仿宋" w:eastAsia="仿宋" w:hAnsi="仿宋" w:cs="仿宋" w:hint="eastAsia"/>
          <w:szCs w:val="32"/>
        </w:rPr>
        <w:t>（四）机车</w:t>
      </w:r>
      <w:r>
        <w:rPr>
          <w:rFonts w:ascii="仿宋" w:eastAsia="仿宋" w:hAnsi="仿宋" w:cs="仿宋"/>
          <w:szCs w:val="32"/>
        </w:rPr>
        <w:t>制式</w:t>
      </w:r>
      <w:r>
        <w:rPr>
          <w:rFonts w:ascii="仿宋" w:eastAsia="仿宋" w:hAnsi="仿宋" w:cs="仿宋" w:hint="eastAsia"/>
          <w:szCs w:val="32"/>
        </w:rPr>
        <w:t>电台</w:t>
      </w:r>
      <w:r>
        <w:rPr>
          <w:rFonts w:ascii="仿宋" w:eastAsia="仿宋" w:hAnsi="仿宋" w:cs="仿宋"/>
          <w:szCs w:val="32"/>
        </w:rPr>
        <w:t>日常</w:t>
      </w:r>
      <w:r w:rsidR="001075DD">
        <w:rPr>
          <w:rFonts w:ascii="仿宋" w:eastAsia="仿宋" w:hAnsi="仿宋" w:cs="仿宋" w:hint="eastAsia"/>
          <w:szCs w:val="32"/>
        </w:rPr>
        <w:t>运用</w:t>
      </w:r>
      <w:r w:rsidR="001075DD">
        <w:rPr>
          <w:rFonts w:ascii="仿宋" w:eastAsia="仿宋" w:hAnsi="仿宋" w:cs="仿宋"/>
          <w:szCs w:val="32"/>
        </w:rPr>
        <w:t>及</w:t>
      </w:r>
      <w:r>
        <w:rPr>
          <w:rFonts w:ascii="仿宋" w:eastAsia="仿宋" w:hAnsi="仿宋" w:cs="仿宋"/>
          <w:szCs w:val="32"/>
        </w:rPr>
        <w:t>维修是否改变型号核准证核定</w:t>
      </w:r>
      <w:r>
        <w:rPr>
          <w:rFonts w:ascii="仿宋" w:eastAsia="仿宋" w:hAnsi="仿宋" w:cs="仿宋" w:hint="eastAsia"/>
          <w:szCs w:val="32"/>
        </w:rPr>
        <w:t>技术指标</w:t>
      </w:r>
      <w:r>
        <w:rPr>
          <w:rFonts w:ascii="仿宋" w:eastAsia="仿宋" w:hAnsi="仿宋" w:cs="仿宋"/>
          <w:szCs w:val="32"/>
        </w:rPr>
        <w:t>和机车制式电台执照许可事项</w:t>
      </w:r>
      <w:r>
        <w:rPr>
          <w:rFonts w:ascii="仿宋" w:eastAsia="仿宋" w:hAnsi="仿宋" w:cs="仿宋" w:hint="eastAsia"/>
          <w:szCs w:val="32"/>
        </w:rPr>
        <w:t>；</w:t>
      </w:r>
    </w:p>
    <w:p w14:paraId="7E58A5CD" w14:textId="5F0A5966" w:rsidR="0077198F" w:rsidRDefault="0077198F" w:rsidP="00245385">
      <w:pPr>
        <w:widowControl w:val="0"/>
        <w:ind w:firstLineChars="250" w:firstLine="800"/>
        <w:rPr>
          <w:rFonts w:ascii="仿宋" w:eastAsia="仿宋" w:hAnsi="仿宋" w:cs="仿宋"/>
          <w:szCs w:val="32"/>
        </w:rPr>
      </w:pPr>
      <w:r>
        <w:rPr>
          <w:rFonts w:ascii="仿宋" w:eastAsia="仿宋" w:hAnsi="仿宋" w:cs="仿宋" w:hint="eastAsia"/>
          <w:szCs w:val="32"/>
        </w:rPr>
        <w:t>（五）机车</w:t>
      </w:r>
      <w:r>
        <w:rPr>
          <w:rFonts w:ascii="仿宋" w:eastAsia="仿宋" w:hAnsi="仿宋" w:cs="仿宋"/>
          <w:szCs w:val="32"/>
        </w:rPr>
        <w:t>制式电台使用过程中是否对其他</w:t>
      </w:r>
      <w:r>
        <w:rPr>
          <w:rFonts w:ascii="仿宋" w:eastAsia="仿宋" w:hAnsi="仿宋" w:cs="仿宋" w:hint="eastAsia"/>
          <w:szCs w:val="32"/>
        </w:rPr>
        <w:t>依法</w:t>
      </w:r>
      <w:r>
        <w:rPr>
          <w:rFonts w:ascii="仿宋" w:eastAsia="仿宋" w:hAnsi="仿宋" w:cs="仿宋"/>
          <w:szCs w:val="32"/>
        </w:rPr>
        <w:t>设置的无线电台（</w:t>
      </w:r>
      <w:r>
        <w:rPr>
          <w:rFonts w:ascii="仿宋" w:eastAsia="仿宋" w:hAnsi="仿宋" w:cs="仿宋" w:hint="eastAsia"/>
          <w:szCs w:val="32"/>
        </w:rPr>
        <w:t>站</w:t>
      </w:r>
      <w:r>
        <w:rPr>
          <w:rFonts w:ascii="仿宋" w:eastAsia="仿宋" w:hAnsi="仿宋" w:cs="仿宋"/>
          <w:szCs w:val="32"/>
        </w:rPr>
        <w:t>）</w:t>
      </w:r>
      <w:r>
        <w:rPr>
          <w:rFonts w:ascii="仿宋" w:eastAsia="仿宋" w:hAnsi="仿宋" w:cs="仿宋" w:hint="eastAsia"/>
          <w:szCs w:val="32"/>
        </w:rPr>
        <w:t>产生</w:t>
      </w:r>
      <w:r>
        <w:rPr>
          <w:rFonts w:ascii="仿宋" w:eastAsia="仿宋" w:hAnsi="仿宋" w:cs="仿宋"/>
          <w:szCs w:val="32"/>
        </w:rPr>
        <w:t>有害干扰</w:t>
      </w:r>
      <w:r w:rsidR="00E74821">
        <w:rPr>
          <w:rFonts w:ascii="仿宋" w:eastAsia="仿宋" w:hAnsi="仿宋" w:cs="仿宋" w:hint="eastAsia"/>
          <w:szCs w:val="32"/>
        </w:rPr>
        <w:t>；</w:t>
      </w:r>
    </w:p>
    <w:p w14:paraId="77738899" w14:textId="3E414731" w:rsidR="009709F4" w:rsidRPr="00245385" w:rsidRDefault="009709F4" w:rsidP="00245385">
      <w:pPr>
        <w:widowControl w:val="0"/>
        <w:ind w:firstLineChars="250" w:firstLine="800"/>
        <w:rPr>
          <w:rFonts w:ascii="仿宋" w:eastAsia="仿宋" w:hAnsi="仿宋" w:cs="仿宋"/>
          <w:szCs w:val="32"/>
        </w:rPr>
      </w:pPr>
      <w:r>
        <w:rPr>
          <w:rFonts w:ascii="仿宋" w:eastAsia="仿宋" w:hAnsi="仿宋" w:cs="仿宋" w:hint="eastAsia"/>
          <w:szCs w:val="32"/>
        </w:rPr>
        <w:t>（六）是否存在违反</w:t>
      </w:r>
      <w:r>
        <w:rPr>
          <w:rFonts w:ascii="仿宋" w:eastAsia="仿宋" w:hAnsi="仿宋" w:cs="仿宋"/>
          <w:szCs w:val="32"/>
        </w:rPr>
        <w:t>国家和铁路行业无线电管理相关规定的其他情况。</w:t>
      </w:r>
    </w:p>
    <w:p w14:paraId="18CD3DB2" w14:textId="3EDFEE64" w:rsidR="002F2129" w:rsidRPr="005E182A" w:rsidRDefault="002F2129" w:rsidP="002F2129">
      <w:pPr>
        <w:ind w:firstLineChars="250" w:firstLine="800"/>
        <w:rPr>
          <w:rFonts w:ascii="仿宋" w:eastAsia="仿宋" w:hAnsi="仿宋"/>
          <w:szCs w:val="32"/>
        </w:rPr>
      </w:pPr>
      <w:r w:rsidRPr="00637CDC">
        <w:rPr>
          <w:rFonts w:ascii="仿宋" w:eastAsia="仿宋" w:hAnsi="仿宋" w:hint="eastAsia"/>
          <w:szCs w:val="32"/>
        </w:rPr>
        <w:lastRenderedPageBreak/>
        <w:t>国家铁路局</w:t>
      </w:r>
      <w:r>
        <w:rPr>
          <w:rFonts w:ascii="仿宋" w:eastAsia="仿宋" w:hAnsi="仿宋" w:hint="eastAsia"/>
          <w:szCs w:val="32"/>
        </w:rPr>
        <w:t>及</w:t>
      </w:r>
      <w:r w:rsidRPr="00637CDC">
        <w:rPr>
          <w:rFonts w:ascii="仿宋" w:eastAsia="仿宋" w:hAnsi="仿宋"/>
          <w:szCs w:val="32"/>
        </w:rPr>
        <w:t>地区</w:t>
      </w:r>
      <w:r>
        <w:rPr>
          <w:rFonts w:ascii="仿宋" w:eastAsia="仿宋" w:hAnsi="仿宋" w:hint="eastAsia"/>
          <w:szCs w:val="32"/>
        </w:rPr>
        <w:t>铁路</w:t>
      </w:r>
      <w:r w:rsidRPr="00637CDC">
        <w:rPr>
          <w:rFonts w:ascii="仿宋" w:eastAsia="仿宋" w:hAnsi="仿宋"/>
          <w:szCs w:val="32"/>
        </w:rPr>
        <w:t>监督管理局对</w:t>
      </w:r>
      <w:r w:rsidR="00245385">
        <w:rPr>
          <w:rFonts w:ascii="仿宋" w:eastAsia="仿宋" w:hAnsi="仿宋" w:hint="eastAsia"/>
          <w:szCs w:val="32"/>
        </w:rPr>
        <w:t>检查</w:t>
      </w:r>
      <w:r w:rsidR="00245385">
        <w:rPr>
          <w:rFonts w:ascii="仿宋" w:eastAsia="仿宋" w:hAnsi="仿宋"/>
          <w:szCs w:val="32"/>
        </w:rPr>
        <w:t>发现</w:t>
      </w:r>
      <w:r w:rsidR="00807F60">
        <w:rPr>
          <w:rFonts w:ascii="仿宋" w:eastAsia="仿宋" w:hAnsi="仿宋" w:hint="eastAsia"/>
          <w:szCs w:val="32"/>
        </w:rPr>
        <w:t>存在</w:t>
      </w:r>
      <w:r w:rsidR="00245385">
        <w:rPr>
          <w:rFonts w:ascii="仿宋" w:eastAsia="仿宋" w:hAnsi="仿宋"/>
          <w:szCs w:val="32"/>
        </w:rPr>
        <w:t>影响</w:t>
      </w:r>
      <w:r w:rsidR="00245385">
        <w:rPr>
          <w:rFonts w:ascii="仿宋" w:eastAsia="仿宋" w:hAnsi="仿宋" w:hint="eastAsia"/>
          <w:szCs w:val="32"/>
        </w:rPr>
        <w:t>行车</w:t>
      </w:r>
      <w:r w:rsidR="00245385">
        <w:rPr>
          <w:rFonts w:ascii="仿宋" w:eastAsia="仿宋" w:hAnsi="仿宋"/>
          <w:szCs w:val="32"/>
        </w:rPr>
        <w:t>安全或违法</w:t>
      </w:r>
      <w:r w:rsidR="001075DD">
        <w:rPr>
          <w:rFonts w:ascii="仿宋" w:eastAsia="仿宋" w:hAnsi="仿宋" w:hint="eastAsia"/>
          <w:szCs w:val="32"/>
        </w:rPr>
        <w:t>违规</w:t>
      </w:r>
      <w:r w:rsidR="00245385">
        <w:rPr>
          <w:rFonts w:ascii="仿宋" w:eastAsia="仿宋" w:hAnsi="仿宋"/>
          <w:szCs w:val="32"/>
        </w:rPr>
        <w:t>问题</w:t>
      </w:r>
      <w:r w:rsidRPr="00637CDC">
        <w:rPr>
          <w:rFonts w:ascii="仿宋" w:eastAsia="仿宋" w:hAnsi="仿宋"/>
          <w:szCs w:val="32"/>
        </w:rPr>
        <w:t>的设台单位做出</w:t>
      </w:r>
      <w:r w:rsidRPr="00637CDC">
        <w:rPr>
          <w:rFonts w:ascii="仿宋" w:eastAsia="仿宋" w:hAnsi="仿宋" w:hint="eastAsia"/>
          <w:szCs w:val="32"/>
        </w:rPr>
        <w:t>整改</w:t>
      </w:r>
      <w:r w:rsidRPr="00637CDC">
        <w:rPr>
          <w:rFonts w:ascii="仿宋" w:eastAsia="仿宋" w:hAnsi="仿宋"/>
          <w:szCs w:val="32"/>
        </w:rPr>
        <w:t>决定</w:t>
      </w:r>
      <w:r>
        <w:rPr>
          <w:rFonts w:ascii="仿宋" w:eastAsia="仿宋" w:hAnsi="仿宋" w:hint="eastAsia"/>
          <w:szCs w:val="32"/>
        </w:rPr>
        <w:t>并</w:t>
      </w:r>
      <w:r>
        <w:rPr>
          <w:rFonts w:ascii="仿宋" w:eastAsia="仿宋" w:hAnsi="仿宋"/>
          <w:szCs w:val="32"/>
        </w:rPr>
        <w:t>书面通知</w:t>
      </w:r>
      <w:r>
        <w:rPr>
          <w:rFonts w:ascii="仿宋" w:eastAsia="仿宋" w:hAnsi="仿宋" w:hint="eastAsia"/>
          <w:szCs w:val="32"/>
        </w:rPr>
        <w:t>。设台</w:t>
      </w:r>
      <w:r>
        <w:rPr>
          <w:rFonts w:ascii="仿宋" w:eastAsia="仿宋" w:hAnsi="仿宋"/>
          <w:szCs w:val="32"/>
        </w:rPr>
        <w:t>单位</w:t>
      </w:r>
      <w:r w:rsidR="00965547">
        <w:rPr>
          <w:rFonts w:ascii="仿宋" w:eastAsia="仿宋" w:hAnsi="仿宋" w:hint="eastAsia"/>
          <w:szCs w:val="32"/>
        </w:rPr>
        <w:t>应</w:t>
      </w:r>
      <w:r>
        <w:rPr>
          <w:rFonts w:ascii="仿宋" w:eastAsia="仿宋" w:hAnsi="仿宋"/>
          <w:szCs w:val="32"/>
        </w:rPr>
        <w:t>按照要求进行整改并提交整改报告。</w:t>
      </w:r>
    </w:p>
    <w:p w14:paraId="14C488FE" w14:textId="5CF950AB" w:rsidR="002F2129" w:rsidRDefault="002F2129" w:rsidP="002F2129">
      <w:pPr>
        <w:ind w:firstLineChars="200" w:firstLine="640"/>
        <w:rPr>
          <w:rFonts w:ascii="仿宋" w:eastAsia="仿宋" w:hAnsi="仿宋" w:cs="仿宋"/>
          <w:szCs w:val="32"/>
        </w:rPr>
      </w:pPr>
      <w:r>
        <w:rPr>
          <w:rFonts w:ascii="仿宋" w:eastAsia="仿宋" w:hAnsi="仿宋" w:cs="仿宋" w:hint="eastAsia"/>
          <w:szCs w:val="32"/>
        </w:rPr>
        <w:t>监督检查时，不得妨碍设台单位正常的生产经营活动，不得收取任何费用。</w:t>
      </w:r>
    </w:p>
    <w:p w14:paraId="66B2FA5B" w14:textId="0A3A316E" w:rsidR="002F2129" w:rsidRDefault="008C53D3" w:rsidP="002F2129">
      <w:pPr>
        <w:ind w:firstLineChars="200" w:firstLine="643"/>
        <w:rPr>
          <w:rFonts w:ascii="仿宋" w:eastAsia="仿宋" w:hAnsi="仿宋" w:cs="仿宋"/>
          <w:szCs w:val="32"/>
        </w:rPr>
      </w:pPr>
      <w:r>
        <w:rPr>
          <w:rFonts w:ascii="仿宋" w:eastAsia="仿宋" w:hAnsi="仿宋" w:cs="仿宋" w:hint="eastAsia"/>
          <w:b/>
          <w:bCs/>
          <w:szCs w:val="32"/>
        </w:rPr>
        <w:t>第二十</w:t>
      </w:r>
      <w:r w:rsidR="005B7EA7">
        <w:rPr>
          <w:rFonts w:ascii="仿宋" w:eastAsia="仿宋" w:hAnsi="仿宋" w:cs="仿宋" w:hint="eastAsia"/>
          <w:b/>
          <w:bCs/>
          <w:szCs w:val="32"/>
        </w:rPr>
        <w:t>三</w:t>
      </w:r>
      <w:r w:rsidR="002F2129">
        <w:rPr>
          <w:rFonts w:ascii="仿宋" w:eastAsia="仿宋" w:hAnsi="仿宋" w:cs="仿宋" w:hint="eastAsia"/>
          <w:b/>
          <w:bCs/>
          <w:szCs w:val="32"/>
        </w:rPr>
        <w:t xml:space="preserve">条 </w:t>
      </w:r>
      <w:r w:rsidR="002F2129">
        <w:rPr>
          <w:rFonts w:ascii="仿宋" w:eastAsia="仿宋" w:hAnsi="仿宋" w:cs="仿宋" w:hint="eastAsia"/>
          <w:szCs w:val="32"/>
        </w:rPr>
        <w:t>有下列情形之一的，国家铁路局根据利害关系人的请求或者依据职权，</w:t>
      </w:r>
      <w:r w:rsidR="00965547">
        <w:rPr>
          <w:rFonts w:ascii="仿宋" w:eastAsia="仿宋" w:hAnsi="仿宋" w:cs="仿宋" w:hint="eastAsia"/>
          <w:szCs w:val="32"/>
        </w:rPr>
        <w:t>应</w:t>
      </w:r>
      <w:r w:rsidR="002F2129">
        <w:rPr>
          <w:rFonts w:ascii="仿宋" w:eastAsia="仿宋" w:hAnsi="仿宋" w:cs="仿宋" w:hint="eastAsia"/>
          <w:szCs w:val="32"/>
        </w:rPr>
        <w:t>予以撤销行政许可：</w:t>
      </w:r>
    </w:p>
    <w:p w14:paraId="7B3B68E5" w14:textId="77777777" w:rsidR="002F2129" w:rsidRDefault="002F2129" w:rsidP="002F2129">
      <w:pPr>
        <w:ind w:firstLineChars="200" w:firstLine="640"/>
        <w:rPr>
          <w:rFonts w:ascii="仿宋" w:eastAsia="仿宋" w:hAnsi="仿宋" w:cs="仿宋"/>
          <w:szCs w:val="32"/>
        </w:rPr>
      </w:pPr>
      <w:r>
        <w:rPr>
          <w:rFonts w:ascii="仿宋" w:eastAsia="仿宋" w:hAnsi="仿宋" w:cs="仿宋" w:hint="eastAsia"/>
          <w:szCs w:val="32"/>
        </w:rPr>
        <w:t>（一）行政机关工作人员滥用职权、玩忽职守</w:t>
      </w:r>
      <w:proofErr w:type="gramStart"/>
      <w:r>
        <w:rPr>
          <w:rFonts w:ascii="仿宋" w:eastAsia="仿宋" w:hAnsi="仿宋" w:cs="仿宋" w:hint="eastAsia"/>
          <w:szCs w:val="32"/>
        </w:rPr>
        <w:t>作出</w:t>
      </w:r>
      <w:proofErr w:type="gramEnd"/>
      <w:r>
        <w:rPr>
          <w:rFonts w:ascii="仿宋" w:eastAsia="仿宋" w:hAnsi="仿宋" w:cs="仿宋" w:hint="eastAsia"/>
          <w:szCs w:val="32"/>
        </w:rPr>
        <w:t>准予行政许可决定的；</w:t>
      </w:r>
    </w:p>
    <w:p w14:paraId="3134125A" w14:textId="77777777" w:rsidR="002F2129" w:rsidRDefault="002F2129" w:rsidP="002F2129">
      <w:pPr>
        <w:ind w:firstLineChars="200" w:firstLine="640"/>
        <w:rPr>
          <w:rFonts w:ascii="仿宋" w:eastAsia="仿宋" w:hAnsi="仿宋" w:cs="仿宋"/>
          <w:szCs w:val="32"/>
        </w:rPr>
      </w:pPr>
      <w:r>
        <w:rPr>
          <w:rFonts w:ascii="仿宋" w:eastAsia="仿宋" w:hAnsi="仿宋" w:cs="仿宋" w:hint="eastAsia"/>
          <w:szCs w:val="32"/>
        </w:rPr>
        <w:t>（二）超越法定职权</w:t>
      </w:r>
      <w:proofErr w:type="gramStart"/>
      <w:r>
        <w:rPr>
          <w:rFonts w:ascii="仿宋" w:eastAsia="仿宋" w:hAnsi="仿宋" w:cs="仿宋" w:hint="eastAsia"/>
          <w:szCs w:val="32"/>
        </w:rPr>
        <w:t>作出</w:t>
      </w:r>
      <w:proofErr w:type="gramEnd"/>
      <w:r>
        <w:rPr>
          <w:rFonts w:ascii="仿宋" w:eastAsia="仿宋" w:hAnsi="仿宋" w:cs="仿宋" w:hint="eastAsia"/>
          <w:szCs w:val="32"/>
        </w:rPr>
        <w:t>准予行政许可决定的；</w:t>
      </w:r>
    </w:p>
    <w:p w14:paraId="35B0D599" w14:textId="77777777" w:rsidR="002F2129" w:rsidRDefault="002F2129" w:rsidP="002F2129">
      <w:pPr>
        <w:ind w:firstLineChars="200" w:firstLine="640"/>
        <w:rPr>
          <w:rFonts w:ascii="仿宋" w:eastAsia="仿宋" w:hAnsi="仿宋" w:cs="仿宋"/>
          <w:szCs w:val="32"/>
        </w:rPr>
      </w:pPr>
      <w:r>
        <w:rPr>
          <w:rFonts w:ascii="仿宋" w:eastAsia="仿宋" w:hAnsi="仿宋" w:cs="仿宋" w:hint="eastAsia"/>
          <w:szCs w:val="32"/>
        </w:rPr>
        <w:t>（三）违反法定程序</w:t>
      </w:r>
      <w:proofErr w:type="gramStart"/>
      <w:r>
        <w:rPr>
          <w:rFonts w:ascii="仿宋" w:eastAsia="仿宋" w:hAnsi="仿宋" w:cs="仿宋" w:hint="eastAsia"/>
          <w:szCs w:val="32"/>
        </w:rPr>
        <w:t>作出</w:t>
      </w:r>
      <w:proofErr w:type="gramEnd"/>
      <w:r>
        <w:rPr>
          <w:rFonts w:ascii="仿宋" w:eastAsia="仿宋" w:hAnsi="仿宋" w:cs="仿宋" w:hint="eastAsia"/>
          <w:szCs w:val="32"/>
        </w:rPr>
        <w:t>准予行政许可决定的；</w:t>
      </w:r>
    </w:p>
    <w:p w14:paraId="5BFF0C52" w14:textId="77777777" w:rsidR="002F2129" w:rsidRDefault="002F2129" w:rsidP="002F2129">
      <w:pPr>
        <w:ind w:firstLineChars="200" w:firstLine="640"/>
        <w:rPr>
          <w:rFonts w:ascii="仿宋" w:eastAsia="仿宋" w:hAnsi="仿宋" w:cs="仿宋"/>
          <w:szCs w:val="32"/>
        </w:rPr>
      </w:pPr>
      <w:r>
        <w:rPr>
          <w:rFonts w:ascii="仿宋" w:eastAsia="仿宋" w:hAnsi="仿宋" w:cs="仿宋" w:hint="eastAsia"/>
          <w:szCs w:val="32"/>
        </w:rPr>
        <w:t>（四）对不具备申请资格或者不符合法定条件的申请企业准予行政许可的；</w:t>
      </w:r>
    </w:p>
    <w:p w14:paraId="62889967" w14:textId="77777777" w:rsidR="002F2129" w:rsidRDefault="002F2129" w:rsidP="002F2129">
      <w:pPr>
        <w:ind w:firstLineChars="200" w:firstLine="640"/>
        <w:rPr>
          <w:rFonts w:ascii="仿宋" w:eastAsia="仿宋" w:hAnsi="仿宋" w:cs="仿宋"/>
          <w:szCs w:val="32"/>
        </w:rPr>
      </w:pPr>
      <w:r>
        <w:rPr>
          <w:rFonts w:ascii="仿宋" w:eastAsia="仿宋" w:hAnsi="仿宋" w:cs="仿宋" w:hint="eastAsia"/>
          <w:szCs w:val="32"/>
        </w:rPr>
        <w:t>（五）依法可以撤销行政许可的其他情形。</w:t>
      </w:r>
    </w:p>
    <w:p w14:paraId="05F7E9AD" w14:textId="327744B7" w:rsidR="002F2129" w:rsidRPr="0061479D" w:rsidRDefault="008C53D3" w:rsidP="002F2129">
      <w:pPr>
        <w:ind w:firstLineChars="200" w:firstLine="643"/>
        <w:rPr>
          <w:rStyle w:val="a7"/>
          <w:rFonts w:ascii="仿宋" w:eastAsia="仿宋" w:hAnsi="仿宋" w:cs="仿宋"/>
          <w:b w:val="0"/>
          <w:szCs w:val="32"/>
        </w:rPr>
      </w:pPr>
      <w:r>
        <w:rPr>
          <w:rFonts w:ascii="仿宋" w:eastAsia="仿宋" w:hAnsi="仿宋" w:cs="仿宋" w:hint="eastAsia"/>
          <w:b/>
          <w:bCs/>
          <w:szCs w:val="32"/>
        </w:rPr>
        <w:t>第二十</w:t>
      </w:r>
      <w:r w:rsidR="005B7EA7">
        <w:rPr>
          <w:rFonts w:ascii="仿宋" w:eastAsia="仿宋" w:hAnsi="仿宋" w:cs="仿宋" w:hint="eastAsia"/>
          <w:b/>
          <w:bCs/>
          <w:szCs w:val="32"/>
        </w:rPr>
        <w:t>四</w:t>
      </w:r>
      <w:r w:rsidR="002F2129">
        <w:rPr>
          <w:rFonts w:ascii="仿宋" w:eastAsia="仿宋" w:hAnsi="仿宋" w:cs="仿宋" w:hint="eastAsia"/>
          <w:b/>
          <w:bCs/>
          <w:szCs w:val="32"/>
        </w:rPr>
        <w:t xml:space="preserve">条 </w:t>
      </w:r>
      <w:r w:rsidR="002F2129" w:rsidRPr="0061479D">
        <w:rPr>
          <w:rStyle w:val="a7"/>
          <w:rFonts w:ascii="仿宋" w:eastAsia="仿宋" w:hAnsi="仿宋" w:cs="仿宋" w:hint="eastAsia"/>
          <w:b w:val="0"/>
          <w:szCs w:val="32"/>
        </w:rPr>
        <w:t>有下列情形之一的，国家铁路局</w:t>
      </w:r>
      <w:r w:rsidR="00965547">
        <w:rPr>
          <w:rStyle w:val="a7"/>
          <w:rFonts w:ascii="仿宋" w:eastAsia="仿宋" w:hAnsi="仿宋" w:cs="仿宋" w:hint="eastAsia"/>
          <w:b w:val="0"/>
          <w:szCs w:val="32"/>
        </w:rPr>
        <w:t>应</w:t>
      </w:r>
      <w:r w:rsidR="002F2129" w:rsidRPr="0061479D">
        <w:rPr>
          <w:rStyle w:val="a7"/>
          <w:rFonts w:ascii="仿宋" w:eastAsia="仿宋" w:hAnsi="仿宋" w:cs="仿宋" w:hint="eastAsia"/>
          <w:b w:val="0"/>
          <w:szCs w:val="32"/>
        </w:rPr>
        <w:t>依法办理机车制式电台执照注销手续：</w:t>
      </w:r>
    </w:p>
    <w:p w14:paraId="12CC4780" w14:textId="10C8ED53" w:rsidR="002F2129" w:rsidRPr="0061479D" w:rsidRDefault="002F2129" w:rsidP="002F2129">
      <w:pPr>
        <w:ind w:firstLineChars="200" w:firstLine="640"/>
        <w:rPr>
          <w:rStyle w:val="a7"/>
          <w:rFonts w:ascii="仿宋" w:eastAsia="仿宋" w:hAnsi="仿宋" w:cs="仿宋"/>
          <w:b w:val="0"/>
          <w:szCs w:val="32"/>
        </w:rPr>
      </w:pPr>
      <w:r w:rsidRPr="0061479D">
        <w:rPr>
          <w:rStyle w:val="a7"/>
          <w:rFonts w:ascii="仿宋" w:eastAsia="仿宋" w:hAnsi="仿宋" w:cs="仿宋" w:hint="eastAsia"/>
          <w:b w:val="0"/>
          <w:szCs w:val="32"/>
        </w:rPr>
        <w:t>（一）机车制式电台执照有效期届满未延续的；</w:t>
      </w:r>
    </w:p>
    <w:p w14:paraId="41DFAF13" w14:textId="6E85F283" w:rsidR="002F2129" w:rsidRPr="0061479D" w:rsidRDefault="002F2129" w:rsidP="002F2129">
      <w:pPr>
        <w:ind w:firstLineChars="200" w:firstLine="640"/>
        <w:rPr>
          <w:rStyle w:val="a7"/>
          <w:rFonts w:ascii="仿宋" w:eastAsia="仿宋" w:hAnsi="仿宋" w:cs="仿宋"/>
          <w:b w:val="0"/>
          <w:szCs w:val="32"/>
        </w:rPr>
      </w:pPr>
      <w:r w:rsidRPr="0061479D">
        <w:rPr>
          <w:rStyle w:val="a7"/>
          <w:rFonts w:ascii="仿宋" w:eastAsia="仿宋" w:hAnsi="仿宋" w:cs="仿宋" w:hint="eastAsia"/>
          <w:b w:val="0"/>
          <w:szCs w:val="32"/>
        </w:rPr>
        <w:t>（二）设台单位依法终止的；</w:t>
      </w:r>
    </w:p>
    <w:p w14:paraId="3D4C40DF" w14:textId="77777777" w:rsidR="002F2129" w:rsidRPr="0061479D" w:rsidRDefault="002F2129" w:rsidP="002F2129">
      <w:pPr>
        <w:ind w:firstLineChars="200" w:firstLine="640"/>
        <w:rPr>
          <w:rStyle w:val="a7"/>
          <w:rFonts w:ascii="仿宋" w:eastAsia="仿宋" w:hAnsi="仿宋" w:cs="仿宋"/>
          <w:b w:val="0"/>
          <w:szCs w:val="32"/>
        </w:rPr>
      </w:pPr>
      <w:r w:rsidRPr="0061479D">
        <w:rPr>
          <w:rStyle w:val="a7"/>
          <w:rFonts w:ascii="仿宋" w:eastAsia="仿宋" w:hAnsi="仿宋" w:cs="仿宋" w:hint="eastAsia"/>
          <w:b w:val="0"/>
          <w:szCs w:val="32"/>
        </w:rPr>
        <w:t>（三）营业执照依法被撤销，或者营业执照依法被吊销的；</w:t>
      </w:r>
    </w:p>
    <w:p w14:paraId="3161841A" w14:textId="07453DD5" w:rsidR="002F2129" w:rsidRPr="0061479D" w:rsidRDefault="002F2129" w:rsidP="002F2129">
      <w:pPr>
        <w:ind w:firstLineChars="200" w:firstLine="640"/>
        <w:rPr>
          <w:rStyle w:val="a7"/>
          <w:rFonts w:ascii="仿宋" w:eastAsia="仿宋" w:hAnsi="仿宋" w:cs="仿宋"/>
          <w:b w:val="0"/>
          <w:szCs w:val="32"/>
        </w:rPr>
      </w:pPr>
      <w:r w:rsidRPr="0061479D">
        <w:rPr>
          <w:rStyle w:val="a7"/>
          <w:rFonts w:ascii="仿宋" w:eastAsia="仿宋" w:hAnsi="仿宋" w:cs="仿宋" w:hint="eastAsia"/>
          <w:b w:val="0"/>
          <w:szCs w:val="32"/>
        </w:rPr>
        <w:t>（四）因不可抗力导致机车制式电台执照事项无法实施的；</w:t>
      </w:r>
    </w:p>
    <w:p w14:paraId="0515B22A" w14:textId="2493EFFB" w:rsidR="002F2129" w:rsidRPr="0061479D" w:rsidRDefault="002F2129" w:rsidP="002F2129">
      <w:pPr>
        <w:ind w:firstLineChars="200" w:firstLine="640"/>
        <w:rPr>
          <w:rStyle w:val="a7"/>
          <w:rFonts w:ascii="仿宋" w:eastAsia="仿宋" w:hAnsi="仿宋" w:cs="仿宋"/>
          <w:b w:val="0"/>
          <w:szCs w:val="32"/>
        </w:rPr>
      </w:pPr>
      <w:r w:rsidRPr="0061479D">
        <w:rPr>
          <w:rStyle w:val="a7"/>
          <w:rFonts w:ascii="仿宋" w:eastAsia="仿宋" w:hAnsi="仿宋" w:cs="仿宋" w:hint="eastAsia"/>
          <w:b w:val="0"/>
          <w:szCs w:val="32"/>
        </w:rPr>
        <w:t>（五）法律、法规规定的</w:t>
      </w:r>
      <w:r w:rsidR="00965547">
        <w:rPr>
          <w:rStyle w:val="a7"/>
          <w:rFonts w:ascii="仿宋" w:eastAsia="仿宋" w:hAnsi="仿宋" w:cs="仿宋" w:hint="eastAsia"/>
          <w:b w:val="0"/>
          <w:szCs w:val="32"/>
        </w:rPr>
        <w:t>应</w:t>
      </w:r>
      <w:r w:rsidRPr="0061479D">
        <w:rPr>
          <w:rStyle w:val="a7"/>
          <w:rFonts w:ascii="仿宋" w:eastAsia="仿宋" w:hAnsi="仿宋" w:cs="仿宋" w:hint="eastAsia"/>
          <w:b w:val="0"/>
          <w:szCs w:val="32"/>
        </w:rPr>
        <w:t>注销机车制式电台执照的其他情形。</w:t>
      </w:r>
      <w:r w:rsidRPr="0061479D">
        <w:rPr>
          <w:rFonts w:ascii="仿宋" w:eastAsia="仿宋" w:hAnsi="仿宋" w:cs="仿宋" w:hint="eastAsia"/>
          <w:b/>
          <w:szCs w:val="32"/>
        </w:rPr>
        <w:t xml:space="preserve">   </w:t>
      </w:r>
    </w:p>
    <w:p w14:paraId="2C60AB22" w14:textId="67F8FF9C" w:rsidR="002F2129" w:rsidRPr="0061479D" w:rsidRDefault="008C53D3" w:rsidP="002F2129">
      <w:pPr>
        <w:ind w:firstLineChars="200" w:firstLine="643"/>
        <w:rPr>
          <w:rStyle w:val="a7"/>
          <w:rFonts w:ascii="仿宋" w:eastAsia="仿宋" w:hAnsi="仿宋" w:cs="仿宋"/>
          <w:b w:val="0"/>
          <w:szCs w:val="32"/>
        </w:rPr>
      </w:pPr>
      <w:r>
        <w:rPr>
          <w:rFonts w:ascii="仿宋" w:eastAsia="仿宋" w:hAnsi="仿宋" w:cs="仿宋" w:hint="eastAsia"/>
          <w:b/>
          <w:bCs/>
          <w:szCs w:val="32"/>
        </w:rPr>
        <w:lastRenderedPageBreak/>
        <w:t>第二十</w:t>
      </w:r>
      <w:r w:rsidR="005B7EA7">
        <w:rPr>
          <w:rFonts w:ascii="仿宋" w:eastAsia="仿宋" w:hAnsi="仿宋" w:cs="仿宋" w:hint="eastAsia"/>
          <w:b/>
          <w:bCs/>
          <w:szCs w:val="32"/>
        </w:rPr>
        <w:t>五</w:t>
      </w:r>
      <w:r w:rsidR="002F2129">
        <w:rPr>
          <w:rFonts w:ascii="仿宋" w:eastAsia="仿宋" w:hAnsi="仿宋" w:cs="仿宋" w:hint="eastAsia"/>
          <w:b/>
          <w:bCs/>
          <w:szCs w:val="32"/>
        </w:rPr>
        <w:t xml:space="preserve">条 </w:t>
      </w:r>
      <w:r w:rsidR="002F2129" w:rsidRPr="0061479D">
        <w:rPr>
          <w:rStyle w:val="a7"/>
          <w:rFonts w:ascii="仿宋" w:eastAsia="仿宋" w:hAnsi="仿宋" w:cs="仿宋" w:hint="eastAsia"/>
          <w:b w:val="0"/>
          <w:szCs w:val="32"/>
        </w:rPr>
        <w:t>有下列行为之一的，由国家铁路局、地区铁路监督管理局责令改正，并按照《中华人民共和国无线电管理条例》第70条和72条规定实施行政处罚。</w:t>
      </w:r>
    </w:p>
    <w:p w14:paraId="139201D5" w14:textId="4B5D35FD" w:rsidR="002F2129" w:rsidRPr="0061479D" w:rsidRDefault="002F2129" w:rsidP="002F2129">
      <w:pPr>
        <w:ind w:firstLineChars="200" w:firstLine="640"/>
        <w:rPr>
          <w:rStyle w:val="a7"/>
          <w:rFonts w:ascii="仿宋" w:eastAsia="仿宋" w:hAnsi="仿宋" w:cs="仿宋"/>
          <w:b w:val="0"/>
          <w:szCs w:val="32"/>
        </w:rPr>
      </w:pPr>
      <w:r w:rsidRPr="0061479D">
        <w:rPr>
          <w:rStyle w:val="a7"/>
          <w:rFonts w:ascii="仿宋" w:eastAsia="仿宋" w:hAnsi="仿宋" w:cs="仿宋" w:hint="eastAsia"/>
          <w:b w:val="0"/>
          <w:szCs w:val="32"/>
        </w:rPr>
        <w:t>（一）未经许可擅自设置、使用机车制式电台的；</w:t>
      </w:r>
    </w:p>
    <w:p w14:paraId="635D10FC" w14:textId="0DCD8090" w:rsidR="002F2129" w:rsidRPr="0061479D" w:rsidRDefault="002F2129" w:rsidP="002F2129">
      <w:pPr>
        <w:ind w:firstLineChars="200" w:firstLine="640"/>
        <w:rPr>
          <w:rStyle w:val="a7"/>
          <w:rFonts w:ascii="仿宋" w:eastAsia="仿宋" w:hAnsi="仿宋" w:cs="仿宋"/>
          <w:b w:val="0"/>
          <w:szCs w:val="32"/>
        </w:rPr>
      </w:pPr>
      <w:r w:rsidRPr="0061479D">
        <w:rPr>
          <w:rStyle w:val="a7"/>
          <w:rFonts w:ascii="仿宋" w:eastAsia="仿宋" w:hAnsi="仿宋" w:cs="仿宋" w:hint="eastAsia"/>
          <w:b w:val="0"/>
          <w:szCs w:val="32"/>
        </w:rPr>
        <w:t>（二）不按照机车制式电台执照规定的许可事项和要求设置、使用机车制式电台；</w:t>
      </w:r>
    </w:p>
    <w:p w14:paraId="04616DC4" w14:textId="1FC9C671" w:rsidR="002F2129" w:rsidRPr="0061479D" w:rsidRDefault="002F2129" w:rsidP="002F2129">
      <w:pPr>
        <w:ind w:firstLineChars="200" w:firstLine="640"/>
        <w:rPr>
          <w:rStyle w:val="a7"/>
          <w:rFonts w:ascii="仿宋" w:eastAsia="仿宋" w:hAnsi="仿宋" w:cs="仿宋"/>
          <w:b w:val="0"/>
          <w:szCs w:val="32"/>
        </w:rPr>
      </w:pPr>
      <w:r w:rsidRPr="0061479D">
        <w:rPr>
          <w:rStyle w:val="a7"/>
          <w:rFonts w:ascii="仿宋" w:eastAsia="仿宋" w:hAnsi="仿宋" w:cs="仿宋" w:hint="eastAsia"/>
          <w:b w:val="0"/>
          <w:szCs w:val="32"/>
        </w:rPr>
        <w:t>（三）故意收发机车制式电台执照许可事项之外的无线电信号，传播、公布或者利用无意接收的信息。</w:t>
      </w:r>
    </w:p>
    <w:p w14:paraId="28BC9FFE" w14:textId="77777777" w:rsidR="002F2129" w:rsidRDefault="002F2129" w:rsidP="002F2129">
      <w:pPr>
        <w:jc w:val="center"/>
        <w:rPr>
          <w:rFonts w:ascii="仿宋" w:eastAsia="仿宋" w:hAnsi="仿宋" w:cs="仿宋"/>
          <w:b/>
          <w:bCs/>
          <w:szCs w:val="32"/>
        </w:rPr>
      </w:pPr>
      <w:r>
        <w:rPr>
          <w:rFonts w:ascii="仿宋" w:eastAsia="仿宋" w:hAnsi="仿宋" w:cs="仿宋" w:hint="eastAsia"/>
          <w:b/>
          <w:szCs w:val="32"/>
        </w:rPr>
        <w:t>第五章 附则</w:t>
      </w:r>
    </w:p>
    <w:p w14:paraId="66A0478C" w14:textId="10BCAFDA" w:rsidR="002F2129" w:rsidRDefault="002F2129" w:rsidP="002F2129">
      <w:pPr>
        <w:ind w:firstLineChars="200" w:firstLine="643"/>
        <w:rPr>
          <w:rFonts w:ascii="仿宋" w:eastAsia="仿宋" w:hAnsi="仿宋" w:cs="仿宋"/>
          <w:szCs w:val="32"/>
        </w:rPr>
      </w:pPr>
      <w:r>
        <w:rPr>
          <w:rFonts w:ascii="仿宋" w:eastAsia="仿宋" w:hAnsi="仿宋" w:cs="仿宋" w:hint="eastAsia"/>
          <w:b/>
          <w:szCs w:val="32"/>
        </w:rPr>
        <w:t>第二十</w:t>
      </w:r>
      <w:r w:rsidR="005B7EA7">
        <w:rPr>
          <w:rFonts w:ascii="仿宋" w:eastAsia="仿宋" w:hAnsi="仿宋" w:cs="仿宋" w:hint="eastAsia"/>
          <w:b/>
          <w:szCs w:val="32"/>
        </w:rPr>
        <w:t>六</w:t>
      </w:r>
      <w:r>
        <w:rPr>
          <w:rFonts w:ascii="仿宋" w:eastAsia="仿宋" w:hAnsi="仿宋" w:cs="仿宋" w:hint="eastAsia"/>
          <w:b/>
          <w:szCs w:val="32"/>
        </w:rPr>
        <w:t>条</w:t>
      </w:r>
      <w:r>
        <w:rPr>
          <w:rFonts w:ascii="仿宋" w:eastAsia="仿宋" w:hAnsi="仿宋" w:cs="仿宋" w:hint="eastAsia"/>
          <w:szCs w:val="32"/>
        </w:rPr>
        <w:t xml:space="preserve"> 本办法由国家铁路局负责解释。</w:t>
      </w:r>
    </w:p>
    <w:p w14:paraId="2DE5A65E" w14:textId="46189EC5" w:rsidR="002F2129" w:rsidRPr="00637CDC" w:rsidRDefault="005B7EA7" w:rsidP="002F2129">
      <w:pPr>
        <w:ind w:firstLineChars="200" w:firstLine="643"/>
        <w:rPr>
          <w:rFonts w:ascii="仿宋" w:eastAsia="仿宋" w:hAnsi="仿宋"/>
          <w:szCs w:val="32"/>
        </w:rPr>
      </w:pPr>
      <w:r>
        <w:rPr>
          <w:rFonts w:ascii="仿宋" w:eastAsia="仿宋" w:hAnsi="仿宋" w:cs="仿宋" w:hint="eastAsia"/>
          <w:b/>
          <w:bCs/>
          <w:szCs w:val="32"/>
        </w:rPr>
        <w:t>第二十七</w:t>
      </w:r>
      <w:r w:rsidR="002F2129">
        <w:rPr>
          <w:rFonts w:ascii="仿宋" w:eastAsia="仿宋" w:hAnsi="仿宋" w:cs="仿宋" w:hint="eastAsia"/>
          <w:b/>
          <w:bCs/>
          <w:szCs w:val="32"/>
        </w:rPr>
        <w:t xml:space="preserve">条 </w:t>
      </w:r>
      <w:r w:rsidR="002F2129" w:rsidRPr="00637CDC">
        <w:rPr>
          <w:rFonts w:ascii="仿宋" w:eastAsia="仿宋" w:hAnsi="仿宋" w:hint="eastAsia"/>
          <w:szCs w:val="32"/>
        </w:rPr>
        <w:t>本</w:t>
      </w:r>
      <w:r w:rsidR="002F2129">
        <w:rPr>
          <w:rFonts w:ascii="仿宋" w:eastAsia="仿宋" w:hAnsi="仿宋" w:hint="eastAsia"/>
          <w:szCs w:val="32"/>
        </w:rPr>
        <w:t>办法</w:t>
      </w:r>
      <w:r w:rsidR="002F2129" w:rsidRPr="00637CDC">
        <w:rPr>
          <w:rFonts w:ascii="仿宋" w:eastAsia="仿宋" w:hAnsi="仿宋" w:hint="eastAsia"/>
          <w:szCs w:val="32"/>
        </w:rPr>
        <w:t>自</w:t>
      </w:r>
      <w:r w:rsidR="002F2129">
        <w:rPr>
          <w:rFonts w:ascii="仿宋" w:eastAsia="仿宋" w:hAnsi="仿宋" w:hint="eastAsia"/>
          <w:szCs w:val="32"/>
        </w:rPr>
        <w:t>X</w:t>
      </w:r>
      <w:r w:rsidR="002F2129">
        <w:rPr>
          <w:rFonts w:ascii="仿宋" w:eastAsia="仿宋" w:hAnsi="仿宋"/>
          <w:szCs w:val="32"/>
        </w:rPr>
        <w:t>X</w:t>
      </w:r>
      <w:r w:rsidR="002F2129">
        <w:rPr>
          <w:rFonts w:ascii="仿宋" w:eastAsia="仿宋" w:hAnsi="仿宋" w:hint="eastAsia"/>
          <w:szCs w:val="32"/>
        </w:rPr>
        <w:t>年XX月XX</w:t>
      </w:r>
      <w:r w:rsidR="002F2129" w:rsidRPr="00637CDC">
        <w:rPr>
          <w:rFonts w:ascii="仿宋" w:eastAsia="仿宋" w:hAnsi="仿宋"/>
          <w:szCs w:val="32"/>
        </w:rPr>
        <w:t>日</w:t>
      </w:r>
      <w:r w:rsidR="002F2129" w:rsidRPr="00637CDC">
        <w:rPr>
          <w:rFonts w:ascii="仿宋" w:eastAsia="仿宋" w:hAnsi="仿宋" w:hint="eastAsia"/>
          <w:szCs w:val="32"/>
        </w:rPr>
        <w:t>起施行</w:t>
      </w:r>
      <w:r w:rsidR="002F2129">
        <w:rPr>
          <w:rFonts w:ascii="仿宋" w:eastAsia="仿宋" w:hAnsi="仿宋" w:hint="eastAsia"/>
          <w:szCs w:val="32"/>
        </w:rPr>
        <w:t>，</w:t>
      </w:r>
      <w:r w:rsidR="002F2129">
        <w:rPr>
          <w:rFonts w:ascii="仿宋" w:eastAsia="仿宋" w:hAnsi="仿宋"/>
          <w:szCs w:val="32"/>
        </w:rPr>
        <w:t>2018</w:t>
      </w:r>
      <w:r w:rsidR="002F2129">
        <w:rPr>
          <w:rFonts w:ascii="仿宋" w:eastAsia="仿宋" w:hAnsi="仿宋" w:hint="eastAsia"/>
          <w:szCs w:val="32"/>
        </w:rPr>
        <w:t>年</w:t>
      </w:r>
      <w:r w:rsidR="002F2129">
        <w:rPr>
          <w:rFonts w:ascii="仿宋" w:eastAsia="仿宋" w:hAnsi="仿宋"/>
          <w:szCs w:val="32"/>
        </w:rPr>
        <w:t>国家铁路局公布的《</w:t>
      </w:r>
      <w:r w:rsidR="002F2129">
        <w:rPr>
          <w:rFonts w:ascii="仿宋" w:eastAsia="仿宋" w:hAnsi="仿宋" w:hint="eastAsia"/>
          <w:szCs w:val="32"/>
        </w:rPr>
        <w:t>铁路</w:t>
      </w:r>
      <w:r w:rsidR="002F2129">
        <w:rPr>
          <w:rFonts w:ascii="仿宋" w:eastAsia="仿宋" w:hAnsi="仿宋"/>
          <w:szCs w:val="32"/>
        </w:rPr>
        <w:t>机车无线电台执照核发管理暂行办法》</w:t>
      </w:r>
      <w:r w:rsidR="002F2129">
        <w:rPr>
          <w:rFonts w:ascii="仿宋" w:eastAsia="仿宋" w:hAnsi="仿宋" w:hint="eastAsia"/>
          <w:szCs w:val="32"/>
        </w:rPr>
        <w:t>（国铁</w:t>
      </w:r>
      <w:r w:rsidR="002F2129">
        <w:rPr>
          <w:rFonts w:ascii="仿宋" w:eastAsia="仿宋" w:hAnsi="仿宋"/>
          <w:szCs w:val="32"/>
        </w:rPr>
        <w:t>设备监</w:t>
      </w:r>
      <w:r w:rsidR="002F2129" w:rsidRPr="00F218D6">
        <w:rPr>
          <w:rFonts w:ascii="仿宋" w:eastAsia="仿宋" w:hAnsi="仿宋" w:hint="eastAsia"/>
          <w:szCs w:val="32"/>
        </w:rPr>
        <w:t>〔</w:t>
      </w:r>
      <w:r w:rsidR="002F2129">
        <w:rPr>
          <w:rFonts w:ascii="仿宋" w:eastAsia="仿宋" w:hAnsi="仿宋" w:hint="eastAsia"/>
          <w:szCs w:val="32"/>
        </w:rPr>
        <w:t>2018</w:t>
      </w:r>
      <w:r w:rsidR="002F2129" w:rsidRPr="00F218D6">
        <w:rPr>
          <w:rFonts w:ascii="仿宋" w:eastAsia="仿宋" w:hAnsi="仿宋" w:hint="eastAsia"/>
          <w:szCs w:val="32"/>
        </w:rPr>
        <w:t>〕</w:t>
      </w:r>
      <w:r w:rsidR="002F2129">
        <w:rPr>
          <w:rFonts w:ascii="仿宋" w:eastAsia="仿宋" w:hAnsi="仿宋" w:hint="eastAsia"/>
          <w:szCs w:val="32"/>
        </w:rPr>
        <w:t>57号）同时</w:t>
      </w:r>
      <w:r w:rsidR="002F2129">
        <w:rPr>
          <w:rFonts w:ascii="仿宋" w:eastAsia="仿宋" w:hAnsi="仿宋"/>
          <w:szCs w:val="32"/>
        </w:rPr>
        <w:t>废止</w:t>
      </w:r>
      <w:r w:rsidR="002F2129">
        <w:rPr>
          <w:rFonts w:ascii="仿宋" w:eastAsia="仿宋" w:hAnsi="仿宋" w:hint="eastAsia"/>
          <w:szCs w:val="32"/>
        </w:rPr>
        <w:t>。</w:t>
      </w:r>
    </w:p>
    <w:p w14:paraId="620DE7AF" w14:textId="77777777" w:rsidR="002F2129" w:rsidRPr="005E182A" w:rsidRDefault="002F2129" w:rsidP="002F2129">
      <w:pPr>
        <w:ind w:firstLineChars="200" w:firstLine="640"/>
        <w:rPr>
          <w:rFonts w:ascii="仿宋" w:eastAsia="仿宋" w:hAnsi="仿宋" w:cs="仿宋"/>
          <w:szCs w:val="32"/>
        </w:rPr>
      </w:pPr>
    </w:p>
    <w:p w14:paraId="4A7E1424" w14:textId="77777777" w:rsidR="002F2129" w:rsidRDefault="002F2129" w:rsidP="002F2129">
      <w:pPr>
        <w:ind w:firstLine="645"/>
        <w:jc w:val="left"/>
        <w:rPr>
          <w:rFonts w:ascii="仿宋" w:eastAsia="仿宋" w:hAnsi="仿宋" w:cs="仿宋"/>
          <w:szCs w:val="32"/>
        </w:rPr>
      </w:pPr>
      <w:r>
        <w:rPr>
          <w:rFonts w:ascii="仿宋" w:eastAsia="仿宋" w:hAnsi="仿宋" w:cs="仿宋" w:hint="eastAsia"/>
          <w:szCs w:val="32"/>
        </w:rPr>
        <w:t>附件：1.国家铁路局行政许可申请书</w:t>
      </w:r>
    </w:p>
    <w:p w14:paraId="61D794AC" w14:textId="00728021" w:rsidR="002F2129" w:rsidRDefault="002F2129" w:rsidP="002F2129">
      <w:pPr>
        <w:ind w:firstLine="645"/>
        <w:jc w:val="left"/>
        <w:rPr>
          <w:rFonts w:ascii="仿宋" w:eastAsia="仿宋" w:hAnsi="仿宋" w:cs="仿宋"/>
          <w:szCs w:val="32"/>
        </w:rPr>
      </w:pPr>
      <w:r>
        <w:rPr>
          <w:rFonts w:ascii="仿宋" w:eastAsia="仿宋" w:hAnsi="仿宋" w:cs="仿宋" w:hint="eastAsia"/>
          <w:szCs w:val="32"/>
        </w:rPr>
        <w:t xml:space="preserve">      2.机车制式电台设置使用申请表</w:t>
      </w:r>
    </w:p>
    <w:p w14:paraId="1F36DE7A" w14:textId="43AA27B6" w:rsidR="002F2129" w:rsidRPr="007D5CF7" w:rsidRDefault="002F2129" w:rsidP="005E0884">
      <w:pPr>
        <w:jc w:val="left"/>
        <w:rPr>
          <w:rFonts w:ascii="仿宋" w:eastAsia="仿宋" w:hAnsi="仿宋" w:cs="仿宋"/>
          <w:szCs w:val="32"/>
        </w:rPr>
      </w:pPr>
      <w:r>
        <w:rPr>
          <w:rFonts w:ascii="仿宋" w:eastAsia="仿宋" w:hAnsi="仿宋" w:cs="仿宋" w:hint="eastAsia"/>
          <w:szCs w:val="32"/>
        </w:rPr>
        <w:t xml:space="preserve">          3.机车制式电台专业维护人员情况表</w:t>
      </w:r>
    </w:p>
    <w:p w14:paraId="1701A240" w14:textId="77777777" w:rsidR="002F2129" w:rsidRDefault="002F2129" w:rsidP="002F2129">
      <w:pPr>
        <w:spacing w:line="500" w:lineRule="exact"/>
        <w:jc w:val="left"/>
        <w:rPr>
          <w:rFonts w:ascii="仿宋" w:eastAsia="仿宋" w:hAnsi="仿宋"/>
          <w:szCs w:val="32"/>
        </w:rPr>
      </w:pPr>
      <w:r>
        <w:rPr>
          <w:rFonts w:ascii="仿宋" w:eastAsia="仿宋" w:hAnsi="仿宋" w:hint="eastAsia"/>
          <w:szCs w:val="32"/>
        </w:rPr>
        <w:t xml:space="preserve">  </w:t>
      </w:r>
      <w:r>
        <w:rPr>
          <w:rFonts w:ascii="仿宋" w:eastAsia="仿宋" w:hAnsi="仿宋"/>
          <w:szCs w:val="32"/>
        </w:rPr>
        <w:t xml:space="preserve">        </w:t>
      </w:r>
      <w:r>
        <w:rPr>
          <w:rFonts w:ascii="仿宋" w:eastAsia="仿宋" w:hAnsi="仿宋" w:hint="eastAsia"/>
          <w:szCs w:val="32"/>
        </w:rPr>
        <w:t>4.机车</w:t>
      </w:r>
      <w:r>
        <w:rPr>
          <w:rFonts w:ascii="仿宋" w:eastAsia="仿宋" w:hAnsi="仿宋"/>
          <w:szCs w:val="32"/>
        </w:rPr>
        <w:t>制式电台</w:t>
      </w:r>
      <w:r>
        <w:rPr>
          <w:rFonts w:ascii="仿宋" w:eastAsia="仿宋" w:hAnsi="仿宋" w:hint="eastAsia"/>
          <w:szCs w:val="32"/>
        </w:rPr>
        <w:t>执照</w:t>
      </w:r>
      <w:r>
        <w:rPr>
          <w:rFonts w:ascii="仿宋" w:eastAsia="仿宋" w:hAnsi="仿宋"/>
          <w:szCs w:val="32"/>
        </w:rPr>
        <w:t>样式</w:t>
      </w:r>
    </w:p>
    <w:p w14:paraId="4CA601D0" w14:textId="77777777" w:rsidR="002F2129" w:rsidRDefault="002F2129" w:rsidP="002F2129">
      <w:pPr>
        <w:spacing w:line="500" w:lineRule="exact"/>
        <w:ind w:leftChars="500" w:left="1920" w:hangingChars="100" w:hanging="320"/>
        <w:jc w:val="left"/>
        <w:rPr>
          <w:rFonts w:ascii="仿宋" w:eastAsia="仿宋" w:hAnsi="仿宋"/>
          <w:szCs w:val="32"/>
        </w:rPr>
        <w:sectPr w:rsidR="002F2129" w:rsidSect="002C22BE">
          <w:footerReference w:type="default" r:id="rId8"/>
          <w:pgSz w:w="11906" w:h="16838"/>
          <w:pgMar w:top="1440" w:right="1797" w:bottom="1440" w:left="1797" w:header="851" w:footer="992" w:gutter="0"/>
          <w:cols w:space="425"/>
          <w:docGrid w:type="lines" w:linePitch="435"/>
        </w:sectPr>
      </w:pPr>
      <w:r>
        <w:rPr>
          <w:rFonts w:ascii="仿宋" w:eastAsia="仿宋" w:hAnsi="仿宋" w:hint="eastAsia"/>
          <w:szCs w:val="32"/>
        </w:rPr>
        <w:t>5.机车制式电台</w:t>
      </w:r>
      <w:r w:rsidRPr="007D3495">
        <w:rPr>
          <w:rFonts w:ascii="仿宋" w:eastAsia="仿宋" w:hAnsi="仿宋" w:hint="eastAsia"/>
          <w:szCs w:val="32"/>
        </w:rPr>
        <w:t>设置使用申请表</w:t>
      </w:r>
      <w:r>
        <w:rPr>
          <w:rFonts w:ascii="仿宋" w:eastAsia="仿宋" w:hAnsi="仿宋" w:hint="eastAsia"/>
          <w:szCs w:val="32"/>
        </w:rPr>
        <w:t>及执照填写</w:t>
      </w:r>
      <w:r>
        <w:rPr>
          <w:rFonts w:ascii="仿宋" w:eastAsia="仿宋" w:hAnsi="仿宋"/>
          <w:szCs w:val="32"/>
        </w:rPr>
        <w:t>指南</w:t>
      </w:r>
    </w:p>
    <w:p w14:paraId="34BA2002" w14:textId="2937618C" w:rsidR="002F2129" w:rsidRPr="007D3495" w:rsidRDefault="002F2129" w:rsidP="005E0884">
      <w:pPr>
        <w:spacing w:line="500" w:lineRule="exact"/>
        <w:ind w:leftChars="500" w:left="1920" w:hangingChars="100" w:hanging="320"/>
        <w:jc w:val="left"/>
        <w:rPr>
          <w:rFonts w:ascii="仿宋" w:eastAsia="仿宋" w:hAnsi="仿宋"/>
          <w:szCs w:val="32"/>
        </w:rPr>
      </w:pPr>
    </w:p>
    <w:p w14:paraId="2F32337C" w14:textId="4813DA6C" w:rsidR="00F205D1" w:rsidRPr="009C1326" w:rsidRDefault="00F205D1" w:rsidP="00F205D1">
      <w:pPr>
        <w:adjustRightInd w:val="0"/>
        <w:snapToGrid w:val="0"/>
        <w:jc w:val="left"/>
        <w:rPr>
          <w:rFonts w:ascii="黑体" w:eastAsia="黑体"/>
          <w:szCs w:val="32"/>
        </w:rPr>
      </w:pPr>
      <w:r w:rsidRPr="009C1326">
        <w:rPr>
          <w:rFonts w:ascii="黑体" w:eastAsia="黑体" w:hint="eastAsia"/>
          <w:szCs w:val="32"/>
        </w:rPr>
        <w:t>附件</w:t>
      </w:r>
      <w:r w:rsidR="005E5414">
        <w:rPr>
          <w:rFonts w:ascii="黑体" w:eastAsia="黑体"/>
          <w:szCs w:val="32"/>
        </w:rPr>
        <w:t>1</w:t>
      </w:r>
    </w:p>
    <w:p w14:paraId="33EDD571" w14:textId="77777777" w:rsidR="00F205D1" w:rsidRPr="009C1326" w:rsidRDefault="00F205D1" w:rsidP="00F205D1">
      <w:pPr>
        <w:jc w:val="center"/>
        <w:rPr>
          <w:rFonts w:eastAsia="华文中宋"/>
          <w:sz w:val="44"/>
          <w:szCs w:val="44"/>
        </w:rPr>
      </w:pPr>
      <w:r w:rsidRPr="009C1326">
        <w:rPr>
          <w:rFonts w:eastAsia="华文中宋" w:hint="eastAsia"/>
          <w:sz w:val="44"/>
          <w:szCs w:val="44"/>
        </w:rPr>
        <w:t xml:space="preserve">   </w:t>
      </w:r>
      <w:r w:rsidRPr="009C1326">
        <w:rPr>
          <w:rFonts w:eastAsia="华文中宋" w:hint="eastAsia"/>
          <w:sz w:val="44"/>
          <w:szCs w:val="44"/>
        </w:rPr>
        <w:t>国家铁路局行政许可申请书</w:t>
      </w:r>
    </w:p>
    <w:tbl>
      <w:tblPr>
        <w:tblW w:w="88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78"/>
        <w:gridCol w:w="1869"/>
        <w:gridCol w:w="516"/>
        <w:gridCol w:w="1043"/>
        <w:gridCol w:w="1871"/>
        <w:gridCol w:w="1545"/>
        <w:gridCol w:w="1437"/>
      </w:tblGrid>
      <w:tr w:rsidR="00F205D1" w:rsidRPr="00AB00E1" w14:paraId="0AB43847" w14:textId="77777777" w:rsidTr="005A676B">
        <w:trPr>
          <w:cantSplit/>
          <w:trHeight w:hRule="exact" w:val="594"/>
          <w:jc w:val="center"/>
        </w:trPr>
        <w:tc>
          <w:tcPr>
            <w:tcW w:w="578" w:type="dxa"/>
            <w:vMerge w:val="restart"/>
            <w:vAlign w:val="center"/>
          </w:tcPr>
          <w:p w14:paraId="46222F22" w14:textId="77777777" w:rsidR="00F205D1" w:rsidRPr="00AB00E1" w:rsidRDefault="00F205D1" w:rsidP="005A676B">
            <w:pPr>
              <w:jc w:val="center"/>
              <w:rPr>
                <w:rFonts w:ascii="仿宋" w:eastAsia="仿宋" w:hAnsi="仿宋"/>
                <w:szCs w:val="32"/>
              </w:rPr>
            </w:pPr>
            <w:r w:rsidRPr="00AB00E1">
              <w:rPr>
                <w:rFonts w:ascii="仿宋" w:eastAsia="仿宋" w:hAnsi="仿宋" w:hint="eastAsia"/>
                <w:szCs w:val="32"/>
              </w:rPr>
              <w:t>个人申请</w:t>
            </w:r>
          </w:p>
        </w:tc>
        <w:tc>
          <w:tcPr>
            <w:tcW w:w="1869" w:type="dxa"/>
            <w:vAlign w:val="center"/>
          </w:tcPr>
          <w:p w14:paraId="28771873" w14:textId="77777777" w:rsidR="00F205D1" w:rsidRPr="00AB00E1" w:rsidRDefault="00F205D1" w:rsidP="005A676B">
            <w:pPr>
              <w:jc w:val="center"/>
              <w:rPr>
                <w:rFonts w:ascii="仿宋" w:eastAsia="仿宋" w:hAnsi="仿宋"/>
                <w:szCs w:val="32"/>
              </w:rPr>
            </w:pPr>
            <w:r w:rsidRPr="00AB00E1">
              <w:rPr>
                <w:rFonts w:ascii="仿宋" w:eastAsia="仿宋" w:hAnsi="仿宋" w:hint="eastAsia"/>
                <w:szCs w:val="32"/>
              </w:rPr>
              <w:t>姓    名</w:t>
            </w:r>
          </w:p>
        </w:tc>
        <w:tc>
          <w:tcPr>
            <w:tcW w:w="1559" w:type="dxa"/>
            <w:gridSpan w:val="2"/>
            <w:vAlign w:val="center"/>
          </w:tcPr>
          <w:p w14:paraId="7BF1B93C" w14:textId="77777777" w:rsidR="00F205D1" w:rsidRPr="00AB00E1" w:rsidRDefault="00F205D1" w:rsidP="005A676B">
            <w:pPr>
              <w:jc w:val="center"/>
              <w:rPr>
                <w:rFonts w:ascii="仿宋" w:eastAsia="仿宋" w:hAnsi="仿宋"/>
                <w:szCs w:val="32"/>
              </w:rPr>
            </w:pPr>
          </w:p>
        </w:tc>
        <w:tc>
          <w:tcPr>
            <w:tcW w:w="1870" w:type="dxa"/>
            <w:vAlign w:val="center"/>
          </w:tcPr>
          <w:p w14:paraId="035C1B40" w14:textId="77777777" w:rsidR="00F205D1" w:rsidRPr="00AB00E1" w:rsidRDefault="00F205D1" w:rsidP="005A676B">
            <w:pPr>
              <w:jc w:val="center"/>
              <w:rPr>
                <w:rFonts w:ascii="仿宋" w:eastAsia="仿宋" w:hAnsi="仿宋"/>
                <w:szCs w:val="32"/>
              </w:rPr>
            </w:pPr>
            <w:r w:rsidRPr="00AB00E1">
              <w:rPr>
                <w:rFonts w:ascii="仿宋" w:eastAsia="仿宋" w:hAnsi="仿宋" w:hint="eastAsia"/>
                <w:szCs w:val="32"/>
              </w:rPr>
              <w:t>身份证号码</w:t>
            </w:r>
          </w:p>
        </w:tc>
        <w:tc>
          <w:tcPr>
            <w:tcW w:w="2981" w:type="dxa"/>
            <w:gridSpan w:val="2"/>
            <w:vAlign w:val="center"/>
          </w:tcPr>
          <w:p w14:paraId="7F8E21D0" w14:textId="77777777" w:rsidR="00F205D1" w:rsidRPr="00AB00E1" w:rsidRDefault="00F205D1" w:rsidP="005A676B">
            <w:pPr>
              <w:jc w:val="center"/>
              <w:rPr>
                <w:rFonts w:ascii="仿宋" w:eastAsia="仿宋" w:hAnsi="仿宋"/>
                <w:szCs w:val="32"/>
              </w:rPr>
            </w:pPr>
          </w:p>
        </w:tc>
      </w:tr>
      <w:tr w:rsidR="00F205D1" w:rsidRPr="00AB00E1" w14:paraId="16F73881" w14:textId="77777777" w:rsidTr="005A676B">
        <w:trPr>
          <w:cantSplit/>
          <w:trHeight w:hRule="exact" w:val="594"/>
          <w:jc w:val="center"/>
        </w:trPr>
        <w:tc>
          <w:tcPr>
            <w:tcW w:w="578" w:type="dxa"/>
            <w:vMerge/>
            <w:vAlign w:val="center"/>
          </w:tcPr>
          <w:p w14:paraId="3EDFBE41" w14:textId="77777777" w:rsidR="00F205D1" w:rsidRPr="00AB00E1" w:rsidRDefault="00F205D1" w:rsidP="005A676B">
            <w:pPr>
              <w:jc w:val="center"/>
              <w:rPr>
                <w:rFonts w:ascii="仿宋" w:eastAsia="仿宋" w:hAnsi="仿宋"/>
                <w:szCs w:val="32"/>
              </w:rPr>
            </w:pPr>
          </w:p>
        </w:tc>
        <w:tc>
          <w:tcPr>
            <w:tcW w:w="1869" w:type="dxa"/>
            <w:vAlign w:val="center"/>
          </w:tcPr>
          <w:p w14:paraId="2892A1E0" w14:textId="77777777" w:rsidR="00F205D1" w:rsidRPr="00AB00E1" w:rsidRDefault="00F205D1" w:rsidP="005A676B">
            <w:pPr>
              <w:jc w:val="center"/>
              <w:rPr>
                <w:rFonts w:ascii="仿宋" w:eastAsia="仿宋" w:hAnsi="仿宋"/>
                <w:szCs w:val="32"/>
              </w:rPr>
            </w:pPr>
            <w:r w:rsidRPr="00AB00E1">
              <w:rPr>
                <w:rFonts w:ascii="仿宋" w:eastAsia="仿宋" w:hAnsi="仿宋" w:hint="eastAsia"/>
                <w:szCs w:val="32"/>
              </w:rPr>
              <w:t>住    址</w:t>
            </w:r>
          </w:p>
        </w:tc>
        <w:tc>
          <w:tcPr>
            <w:tcW w:w="6411" w:type="dxa"/>
            <w:gridSpan w:val="5"/>
            <w:vAlign w:val="center"/>
          </w:tcPr>
          <w:p w14:paraId="1C58D52F" w14:textId="77777777" w:rsidR="00F205D1" w:rsidRPr="00AB00E1" w:rsidRDefault="00F205D1" w:rsidP="005A676B">
            <w:pPr>
              <w:jc w:val="center"/>
              <w:rPr>
                <w:rFonts w:ascii="仿宋" w:eastAsia="仿宋" w:hAnsi="仿宋"/>
                <w:szCs w:val="32"/>
              </w:rPr>
            </w:pPr>
          </w:p>
        </w:tc>
      </w:tr>
      <w:tr w:rsidR="00F205D1" w:rsidRPr="00AB00E1" w14:paraId="0DD6A074" w14:textId="77777777" w:rsidTr="005A676B">
        <w:trPr>
          <w:cantSplit/>
          <w:trHeight w:hRule="exact" w:val="594"/>
          <w:jc w:val="center"/>
        </w:trPr>
        <w:tc>
          <w:tcPr>
            <w:tcW w:w="578" w:type="dxa"/>
            <w:vMerge/>
            <w:vAlign w:val="center"/>
          </w:tcPr>
          <w:p w14:paraId="253F6AD5" w14:textId="77777777" w:rsidR="00F205D1" w:rsidRPr="00AB00E1" w:rsidRDefault="00F205D1" w:rsidP="005A676B">
            <w:pPr>
              <w:jc w:val="center"/>
              <w:rPr>
                <w:rFonts w:ascii="仿宋" w:eastAsia="仿宋" w:hAnsi="仿宋"/>
                <w:szCs w:val="32"/>
              </w:rPr>
            </w:pPr>
          </w:p>
        </w:tc>
        <w:tc>
          <w:tcPr>
            <w:tcW w:w="1869" w:type="dxa"/>
            <w:vAlign w:val="center"/>
          </w:tcPr>
          <w:p w14:paraId="0CF2292D" w14:textId="77777777" w:rsidR="00F205D1" w:rsidRPr="00AB00E1" w:rsidRDefault="00F205D1" w:rsidP="005A676B">
            <w:pPr>
              <w:jc w:val="center"/>
              <w:rPr>
                <w:rFonts w:ascii="仿宋" w:eastAsia="仿宋" w:hAnsi="仿宋"/>
                <w:szCs w:val="32"/>
              </w:rPr>
            </w:pPr>
            <w:r w:rsidRPr="00AB00E1">
              <w:rPr>
                <w:rFonts w:ascii="仿宋" w:eastAsia="仿宋" w:hAnsi="仿宋" w:hint="eastAsia"/>
                <w:szCs w:val="32"/>
              </w:rPr>
              <w:t>联系电话</w:t>
            </w:r>
          </w:p>
        </w:tc>
        <w:tc>
          <w:tcPr>
            <w:tcW w:w="3430" w:type="dxa"/>
            <w:gridSpan w:val="3"/>
            <w:vAlign w:val="center"/>
          </w:tcPr>
          <w:p w14:paraId="412254E0" w14:textId="77777777" w:rsidR="00F205D1" w:rsidRPr="00AB00E1" w:rsidRDefault="00F205D1" w:rsidP="005A676B">
            <w:pPr>
              <w:jc w:val="center"/>
              <w:rPr>
                <w:rFonts w:ascii="仿宋" w:eastAsia="仿宋" w:hAnsi="仿宋"/>
                <w:szCs w:val="32"/>
              </w:rPr>
            </w:pPr>
          </w:p>
        </w:tc>
        <w:tc>
          <w:tcPr>
            <w:tcW w:w="1545" w:type="dxa"/>
            <w:vAlign w:val="center"/>
          </w:tcPr>
          <w:p w14:paraId="5D1EF1AF" w14:textId="77777777" w:rsidR="00F205D1" w:rsidRPr="00AB00E1" w:rsidRDefault="00F205D1" w:rsidP="005A676B">
            <w:pPr>
              <w:jc w:val="center"/>
              <w:rPr>
                <w:rFonts w:ascii="仿宋" w:eastAsia="仿宋" w:hAnsi="仿宋"/>
                <w:szCs w:val="32"/>
              </w:rPr>
            </w:pPr>
            <w:r w:rsidRPr="00AB00E1">
              <w:rPr>
                <w:rFonts w:ascii="仿宋" w:eastAsia="仿宋" w:hAnsi="仿宋" w:hint="eastAsia"/>
                <w:szCs w:val="32"/>
              </w:rPr>
              <w:t>邮编</w:t>
            </w:r>
          </w:p>
        </w:tc>
        <w:tc>
          <w:tcPr>
            <w:tcW w:w="1435" w:type="dxa"/>
            <w:vAlign w:val="center"/>
          </w:tcPr>
          <w:p w14:paraId="072ABE63" w14:textId="77777777" w:rsidR="00F205D1" w:rsidRPr="00AB00E1" w:rsidRDefault="00F205D1" w:rsidP="005A676B">
            <w:pPr>
              <w:jc w:val="center"/>
              <w:rPr>
                <w:rFonts w:ascii="仿宋" w:eastAsia="仿宋" w:hAnsi="仿宋"/>
                <w:szCs w:val="32"/>
              </w:rPr>
            </w:pPr>
          </w:p>
        </w:tc>
      </w:tr>
      <w:tr w:rsidR="00F205D1" w:rsidRPr="00AB00E1" w14:paraId="5F74D9B6" w14:textId="77777777" w:rsidTr="005A676B">
        <w:trPr>
          <w:cantSplit/>
          <w:trHeight w:hRule="exact" w:val="594"/>
          <w:jc w:val="center"/>
        </w:trPr>
        <w:tc>
          <w:tcPr>
            <w:tcW w:w="578" w:type="dxa"/>
            <w:vMerge/>
            <w:vAlign w:val="center"/>
          </w:tcPr>
          <w:p w14:paraId="7DD6365D" w14:textId="77777777" w:rsidR="00F205D1" w:rsidRPr="00AB00E1" w:rsidRDefault="00F205D1" w:rsidP="005A676B">
            <w:pPr>
              <w:jc w:val="center"/>
              <w:rPr>
                <w:rFonts w:ascii="仿宋" w:eastAsia="仿宋" w:hAnsi="仿宋"/>
                <w:szCs w:val="32"/>
              </w:rPr>
            </w:pPr>
          </w:p>
        </w:tc>
        <w:tc>
          <w:tcPr>
            <w:tcW w:w="1869" w:type="dxa"/>
            <w:vAlign w:val="center"/>
          </w:tcPr>
          <w:p w14:paraId="1DF07EC8" w14:textId="77777777" w:rsidR="00F205D1" w:rsidRPr="00AB00E1" w:rsidRDefault="00F205D1" w:rsidP="005A676B">
            <w:pPr>
              <w:jc w:val="center"/>
              <w:rPr>
                <w:rFonts w:ascii="仿宋" w:eastAsia="仿宋" w:hAnsi="仿宋"/>
                <w:szCs w:val="32"/>
              </w:rPr>
            </w:pPr>
            <w:r w:rsidRPr="00AB00E1">
              <w:rPr>
                <w:rFonts w:ascii="仿宋" w:eastAsia="仿宋" w:hAnsi="仿宋" w:hint="eastAsia"/>
                <w:szCs w:val="32"/>
              </w:rPr>
              <w:t>电子邮箱</w:t>
            </w:r>
          </w:p>
        </w:tc>
        <w:tc>
          <w:tcPr>
            <w:tcW w:w="6411" w:type="dxa"/>
            <w:gridSpan w:val="5"/>
            <w:vAlign w:val="center"/>
          </w:tcPr>
          <w:p w14:paraId="2E3C6ED6" w14:textId="77777777" w:rsidR="00F205D1" w:rsidRPr="00AB00E1" w:rsidRDefault="00F205D1" w:rsidP="005A676B">
            <w:pPr>
              <w:jc w:val="center"/>
              <w:rPr>
                <w:rFonts w:ascii="仿宋" w:eastAsia="仿宋" w:hAnsi="仿宋"/>
                <w:szCs w:val="32"/>
              </w:rPr>
            </w:pPr>
          </w:p>
        </w:tc>
      </w:tr>
      <w:tr w:rsidR="00F205D1" w:rsidRPr="00AB00E1" w14:paraId="686C4F94" w14:textId="77777777" w:rsidTr="005A676B">
        <w:trPr>
          <w:cantSplit/>
          <w:trHeight w:hRule="exact" w:val="594"/>
          <w:jc w:val="center"/>
        </w:trPr>
        <w:tc>
          <w:tcPr>
            <w:tcW w:w="578" w:type="dxa"/>
            <w:vMerge w:val="restart"/>
            <w:vAlign w:val="center"/>
          </w:tcPr>
          <w:p w14:paraId="20D11062" w14:textId="72CC2A4D" w:rsidR="00F205D1" w:rsidRPr="00AB00E1" w:rsidRDefault="00F205D1" w:rsidP="005A676B">
            <w:pPr>
              <w:jc w:val="center"/>
              <w:rPr>
                <w:rFonts w:ascii="仿宋" w:eastAsia="仿宋" w:hAnsi="仿宋"/>
                <w:szCs w:val="32"/>
              </w:rPr>
            </w:pPr>
            <w:r w:rsidRPr="00AB00E1">
              <w:rPr>
                <w:rFonts w:ascii="仿宋" w:eastAsia="仿宋" w:hAnsi="仿宋" w:hint="eastAsia"/>
                <w:szCs w:val="32"/>
              </w:rPr>
              <w:t>单位申请</w:t>
            </w:r>
          </w:p>
        </w:tc>
        <w:tc>
          <w:tcPr>
            <w:tcW w:w="1869" w:type="dxa"/>
            <w:vAlign w:val="center"/>
          </w:tcPr>
          <w:p w14:paraId="0F6E3D59" w14:textId="73C965CF" w:rsidR="00F205D1" w:rsidRPr="00AB00E1" w:rsidRDefault="00F205D1" w:rsidP="005A676B">
            <w:pPr>
              <w:jc w:val="center"/>
              <w:rPr>
                <w:rFonts w:ascii="仿宋" w:eastAsia="仿宋" w:hAnsi="仿宋"/>
                <w:szCs w:val="32"/>
              </w:rPr>
            </w:pPr>
            <w:r w:rsidRPr="00AB00E1">
              <w:rPr>
                <w:rFonts w:ascii="仿宋" w:eastAsia="仿宋" w:hAnsi="仿宋" w:hint="eastAsia"/>
                <w:szCs w:val="32"/>
              </w:rPr>
              <w:t>单位名称</w:t>
            </w:r>
          </w:p>
        </w:tc>
        <w:tc>
          <w:tcPr>
            <w:tcW w:w="3430" w:type="dxa"/>
            <w:gridSpan w:val="3"/>
            <w:vAlign w:val="center"/>
          </w:tcPr>
          <w:p w14:paraId="13342639" w14:textId="77777777" w:rsidR="00F205D1" w:rsidRPr="00AB00E1" w:rsidRDefault="00F205D1" w:rsidP="005A676B">
            <w:pPr>
              <w:jc w:val="center"/>
              <w:rPr>
                <w:rFonts w:ascii="仿宋" w:eastAsia="仿宋" w:hAnsi="仿宋"/>
                <w:szCs w:val="32"/>
              </w:rPr>
            </w:pPr>
          </w:p>
        </w:tc>
        <w:tc>
          <w:tcPr>
            <w:tcW w:w="1545" w:type="dxa"/>
            <w:vAlign w:val="center"/>
          </w:tcPr>
          <w:p w14:paraId="52AB1699" w14:textId="77777777" w:rsidR="00F205D1" w:rsidRPr="00AB00E1" w:rsidRDefault="00F205D1" w:rsidP="005A676B">
            <w:pPr>
              <w:jc w:val="center"/>
              <w:rPr>
                <w:rFonts w:ascii="仿宋" w:eastAsia="仿宋" w:hAnsi="仿宋"/>
                <w:szCs w:val="32"/>
              </w:rPr>
            </w:pPr>
            <w:r w:rsidRPr="00AB00E1">
              <w:rPr>
                <w:rFonts w:ascii="仿宋" w:eastAsia="仿宋" w:hAnsi="仿宋" w:hint="eastAsia"/>
                <w:szCs w:val="32"/>
              </w:rPr>
              <w:t>法人代表</w:t>
            </w:r>
          </w:p>
        </w:tc>
        <w:tc>
          <w:tcPr>
            <w:tcW w:w="1435" w:type="dxa"/>
            <w:vAlign w:val="center"/>
          </w:tcPr>
          <w:p w14:paraId="088EC6C6" w14:textId="77777777" w:rsidR="00F205D1" w:rsidRPr="00AB00E1" w:rsidRDefault="00F205D1" w:rsidP="005A676B">
            <w:pPr>
              <w:jc w:val="center"/>
              <w:rPr>
                <w:rFonts w:ascii="仿宋" w:eastAsia="仿宋" w:hAnsi="仿宋"/>
                <w:szCs w:val="32"/>
              </w:rPr>
            </w:pPr>
          </w:p>
        </w:tc>
      </w:tr>
      <w:tr w:rsidR="00F205D1" w:rsidRPr="00AB00E1" w14:paraId="551CBE4E" w14:textId="77777777" w:rsidTr="005A676B">
        <w:trPr>
          <w:cantSplit/>
          <w:trHeight w:hRule="exact" w:val="594"/>
          <w:jc w:val="center"/>
        </w:trPr>
        <w:tc>
          <w:tcPr>
            <w:tcW w:w="578" w:type="dxa"/>
            <w:vMerge/>
            <w:vAlign w:val="center"/>
          </w:tcPr>
          <w:p w14:paraId="1E35BCB4" w14:textId="77777777" w:rsidR="00F205D1" w:rsidRPr="00AB00E1" w:rsidRDefault="00F205D1" w:rsidP="005A676B">
            <w:pPr>
              <w:jc w:val="center"/>
              <w:rPr>
                <w:rFonts w:ascii="仿宋" w:eastAsia="仿宋" w:hAnsi="仿宋"/>
                <w:szCs w:val="32"/>
              </w:rPr>
            </w:pPr>
          </w:p>
        </w:tc>
        <w:tc>
          <w:tcPr>
            <w:tcW w:w="1869" w:type="dxa"/>
            <w:vAlign w:val="center"/>
          </w:tcPr>
          <w:p w14:paraId="0E951A5D" w14:textId="10539D74" w:rsidR="00F205D1" w:rsidRPr="00AB00E1" w:rsidRDefault="00F205D1" w:rsidP="005A676B">
            <w:pPr>
              <w:jc w:val="center"/>
              <w:rPr>
                <w:rFonts w:ascii="仿宋" w:eastAsia="仿宋" w:hAnsi="仿宋"/>
                <w:szCs w:val="32"/>
              </w:rPr>
            </w:pPr>
            <w:r w:rsidRPr="00AB00E1">
              <w:rPr>
                <w:rFonts w:ascii="仿宋" w:eastAsia="仿宋" w:hAnsi="仿宋" w:hint="eastAsia"/>
                <w:szCs w:val="32"/>
              </w:rPr>
              <w:t>单位地址</w:t>
            </w:r>
          </w:p>
        </w:tc>
        <w:tc>
          <w:tcPr>
            <w:tcW w:w="6411" w:type="dxa"/>
            <w:gridSpan w:val="5"/>
            <w:vAlign w:val="center"/>
          </w:tcPr>
          <w:p w14:paraId="09211484" w14:textId="77777777" w:rsidR="00F205D1" w:rsidRPr="00AB00E1" w:rsidRDefault="00F205D1" w:rsidP="005A676B">
            <w:pPr>
              <w:jc w:val="center"/>
              <w:rPr>
                <w:rFonts w:ascii="仿宋" w:eastAsia="仿宋" w:hAnsi="仿宋"/>
                <w:szCs w:val="32"/>
              </w:rPr>
            </w:pPr>
          </w:p>
        </w:tc>
      </w:tr>
      <w:tr w:rsidR="00F205D1" w:rsidRPr="00AB00E1" w14:paraId="3D19D7AC" w14:textId="77777777" w:rsidTr="005A676B">
        <w:trPr>
          <w:cantSplit/>
          <w:trHeight w:hRule="exact" w:val="594"/>
          <w:jc w:val="center"/>
        </w:trPr>
        <w:tc>
          <w:tcPr>
            <w:tcW w:w="578" w:type="dxa"/>
            <w:vMerge/>
            <w:vAlign w:val="center"/>
          </w:tcPr>
          <w:p w14:paraId="4ABD9293" w14:textId="77777777" w:rsidR="00F205D1" w:rsidRPr="00AB00E1" w:rsidRDefault="00F205D1" w:rsidP="005A676B">
            <w:pPr>
              <w:jc w:val="center"/>
              <w:rPr>
                <w:rFonts w:ascii="仿宋" w:eastAsia="仿宋" w:hAnsi="仿宋"/>
                <w:szCs w:val="32"/>
              </w:rPr>
            </w:pPr>
          </w:p>
        </w:tc>
        <w:tc>
          <w:tcPr>
            <w:tcW w:w="1869" w:type="dxa"/>
            <w:vAlign w:val="center"/>
          </w:tcPr>
          <w:p w14:paraId="65ACDBE1" w14:textId="77777777" w:rsidR="00F205D1" w:rsidRPr="00AB00E1" w:rsidRDefault="00F205D1" w:rsidP="005A676B">
            <w:pPr>
              <w:jc w:val="center"/>
              <w:rPr>
                <w:rFonts w:ascii="仿宋" w:eastAsia="仿宋" w:hAnsi="仿宋"/>
                <w:szCs w:val="32"/>
              </w:rPr>
            </w:pPr>
            <w:r w:rsidRPr="00AB00E1">
              <w:rPr>
                <w:rFonts w:ascii="仿宋" w:eastAsia="仿宋" w:hAnsi="仿宋" w:hint="eastAsia"/>
                <w:szCs w:val="32"/>
              </w:rPr>
              <w:t>联系电话</w:t>
            </w:r>
          </w:p>
        </w:tc>
        <w:tc>
          <w:tcPr>
            <w:tcW w:w="3430" w:type="dxa"/>
            <w:gridSpan w:val="3"/>
            <w:vAlign w:val="center"/>
          </w:tcPr>
          <w:p w14:paraId="337C35B5" w14:textId="77777777" w:rsidR="00F205D1" w:rsidRPr="00AB00E1" w:rsidRDefault="00F205D1" w:rsidP="005A676B">
            <w:pPr>
              <w:jc w:val="center"/>
              <w:rPr>
                <w:rFonts w:ascii="仿宋" w:eastAsia="仿宋" w:hAnsi="仿宋"/>
                <w:szCs w:val="32"/>
              </w:rPr>
            </w:pPr>
          </w:p>
        </w:tc>
        <w:tc>
          <w:tcPr>
            <w:tcW w:w="1545" w:type="dxa"/>
            <w:vAlign w:val="center"/>
          </w:tcPr>
          <w:p w14:paraId="3F253AF8" w14:textId="77777777" w:rsidR="00F205D1" w:rsidRPr="00AB00E1" w:rsidRDefault="00F205D1" w:rsidP="005A676B">
            <w:pPr>
              <w:jc w:val="center"/>
              <w:rPr>
                <w:rFonts w:ascii="仿宋" w:eastAsia="仿宋" w:hAnsi="仿宋"/>
                <w:szCs w:val="32"/>
              </w:rPr>
            </w:pPr>
            <w:r w:rsidRPr="00AB00E1">
              <w:rPr>
                <w:rFonts w:ascii="仿宋" w:eastAsia="仿宋" w:hAnsi="仿宋" w:hint="eastAsia"/>
                <w:szCs w:val="32"/>
              </w:rPr>
              <w:t>邮编</w:t>
            </w:r>
          </w:p>
        </w:tc>
        <w:tc>
          <w:tcPr>
            <w:tcW w:w="1435" w:type="dxa"/>
            <w:vAlign w:val="center"/>
          </w:tcPr>
          <w:p w14:paraId="12540A3F" w14:textId="77777777" w:rsidR="00F205D1" w:rsidRPr="00AB00E1" w:rsidRDefault="00F205D1" w:rsidP="005A676B">
            <w:pPr>
              <w:jc w:val="center"/>
              <w:rPr>
                <w:rFonts w:ascii="仿宋" w:eastAsia="仿宋" w:hAnsi="仿宋"/>
                <w:szCs w:val="32"/>
              </w:rPr>
            </w:pPr>
          </w:p>
        </w:tc>
      </w:tr>
      <w:tr w:rsidR="00F205D1" w:rsidRPr="00AB00E1" w14:paraId="0E7101DD" w14:textId="77777777" w:rsidTr="005A676B">
        <w:trPr>
          <w:cantSplit/>
          <w:trHeight w:hRule="exact" w:val="594"/>
          <w:jc w:val="center"/>
        </w:trPr>
        <w:tc>
          <w:tcPr>
            <w:tcW w:w="578" w:type="dxa"/>
            <w:vMerge/>
            <w:vAlign w:val="center"/>
          </w:tcPr>
          <w:p w14:paraId="2373B196" w14:textId="77777777" w:rsidR="00F205D1" w:rsidRPr="00AB00E1" w:rsidRDefault="00F205D1" w:rsidP="005A676B">
            <w:pPr>
              <w:jc w:val="center"/>
              <w:rPr>
                <w:rFonts w:ascii="仿宋" w:eastAsia="仿宋" w:hAnsi="仿宋"/>
                <w:szCs w:val="32"/>
              </w:rPr>
            </w:pPr>
          </w:p>
        </w:tc>
        <w:tc>
          <w:tcPr>
            <w:tcW w:w="1869" w:type="dxa"/>
            <w:vAlign w:val="center"/>
          </w:tcPr>
          <w:p w14:paraId="287081A3" w14:textId="77777777" w:rsidR="00F205D1" w:rsidRPr="00AB00E1" w:rsidRDefault="00F205D1" w:rsidP="005A676B">
            <w:pPr>
              <w:jc w:val="center"/>
              <w:rPr>
                <w:rFonts w:ascii="仿宋" w:eastAsia="仿宋" w:hAnsi="仿宋"/>
                <w:szCs w:val="32"/>
              </w:rPr>
            </w:pPr>
            <w:r w:rsidRPr="00AB00E1">
              <w:rPr>
                <w:rFonts w:ascii="仿宋" w:eastAsia="仿宋" w:hAnsi="仿宋" w:hint="eastAsia"/>
                <w:szCs w:val="32"/>
              </w:rPr>
              <w:t>电子邮箱</w:t>
            </w:r>
          </w:p>
        </w:tc>
        <w:tc>
          <w:tcPr>
            <w:tcW w:w="6411" w:type="dxa"/>
            <w:gridSpan w:val="5"/>
            <w:vAlign w:val="center"/>
          </w:tcPr>
          <w:p w14:paraId="7F2A2241" w14:textId="77777777" w:rsidR="00F205D1" w:rsidRPr="00AB00E1" w:rsidRDefault="00F205D1" w:rsidP="005A676B">
            <w:pPr>
              <w:jc w:val="center"/>
              <w:rPr>
                <w:rFonts w:ascii="仿宋" w:eastAsia="仿宋" w:hAnsi="仿宋"/>
                <w:szCs w:val="32"/>
              </w:rPr>
            </w:pPr>
          </w:p>
        </w:tc>
      </w:tr>
      <w:tr w:rsidR="00F205D1" w:rsidRPr="00AB00E1" w14:paraId="15D9C437" w14:textId="77777777" w:rsidTr="005A676B">
        <w:trPr>
          <w:cantSplit/>
          <w:trHeight w:hRule="exact" w:val="594"/>
          <w:jc w:val="center"/>
        </w:trPr>
        <w:tc>
          <w:tcPr>
            <w:tcW w:w="578" w:type="dxa"/>
            <w:vMerge/>
            <w:vAlign w:val="center"/>
          </w:tcPr>
          <w:p w14:paraId="206144A4" w14:textId="77777777" w:rsidR="00F205D1" w:rsidRPr="00AB00E1" w:rsidRDefault="00F205D1" w:rsidP="005A676B">
            <w:pPr>
              <w:jc w:val="center"/>
              <w:rPr>
                <w:rFonts w:ascii="仿宋" w:eastAsia="仿宋" w:hAnsi="仿宋"/>
                <w:szCs w:val="32"/>
              </w:rPr>
            </w:pPr>
          </w:p>
        </w:tc>
        <w:tc>
          <w:tcPr>
            <w:tcW w:w="1869" w:type="dxa"/>
            <w:vAlign w:val="center"/>
          </w:tcPr>
          <w:p w14:paraId="4E931ABF" w14:textId="77777777" w:rsidR="00F205D1" w:rsidRPr="00AB00E1" w:rsidRDefault="00F205D1" w:rsidP="005A676B">
            <w:pPr>
              <w:jc w:val="center"/>
              <w:rPr>
                <w:rFonts w:ascii="仿宋" w:eastAsia="仿宋" w:hAnsi="仿宋"/>
                <w:szCs w:val="32"/>
              </w:rPr>
            </w:pPr>
            <w:r w:rsidRPr="00AB00E1">
              <w:rPr>
                <w:rFonts w:ascii="仿宋" w:eastAsia="仿宋" w:hAnsi="仿宋" w:hint="eastAsia"/>
                <w:szCs w:val="32"/>
              </w:rPr>
              <w:t>委托代理人</w:t>
            </w:r>
          </w:p>
        </w:tc>
        <w:tc>
          <w:tcPr>
            <w:tcW w:w="1559" w:type="dxa"/>
            <w:gridSpan w:val="2"/>
            <w:vAlign w:val="center"/>
          </w:tcPr>
          <w:p w14:paraId="7C76030D" w14:textId="77777777" w:rsidR="00F205D1" w:rsidRPr="00AB00E1" w:rsidRDefault="00F205D1" w:rsidP="005A676B">
            <w:pPr>
              <w:jc w:val="center"/>
              <w:rPr>
                <w:rFonts w:ascii="仿宋" w:eastAsia="仿宋" w:hAnsi="仿宋"/>
                <w:szCs w:val="32"/>
              </w:rPr>
            </w:pPr>
          </w:p>
        </w:tc>
        <w:tc>
          <w:tcPr>
            <w:tcW w:w="1870" w:type="dxa"/>
            <w:vAlign w:val="center"/>
          </w:tcPr>
          <w:p w14:paraId="565FF89E" w14:textId="77777777" w:rsidR="00F205D1" w:rsidRPr="00AB00E1" w:rsidRDefault="00F205D1" w:rsidP="005A676B">
            <w:pPr>
              <w:jc w:val="center"/>
              <w:rPr>
                <w:rFonts w:ascii="仿宋" w:eastAsia="仿宋" w:hAnsi="仿宋"/>
                <w:szCs w:val="32"/>
              </w:rPr>
            </w:pPr>
            <w:r w:rsidRPr="00AB00E1">
              <w:rPr>
                <w:rFonts w:ascii="仿宋" w:eastAsia="仿宋" w:hAnsi="仿宋" w:hint="eastAsia"/>
                <w:szCs w:val="32"/>
              </w:rPr>
              <w:t>身份证号码</w:t>
            </w:r>
          </w:p>
        </w:tc>
        <w:tc>
          <w:tcPr>
            <w:tcW w:w="2981" w:type="dxa"/>
            <w:gridSpan w:val="2"/>
            <w:vAlign w:val="center"/>
          </w:tcPr>
          <w:p w14:paraId="3AD198A5" w14:textId="77777777" w:rsidR="00F205D1" w:rsidRPr="00AB00E1" w:rsidRDefault="00F205D1" w:rsidP="005A676B">
            <w:pPr>
              <w:jc w:val="center"/>
              <w:rPr>
                <w:rFonts w:ascii="仿宋" w:eastAsia="仿宋" w:hAnsi="仿宋"/>
                <w:szCs w:val="32"/>
              </w:rPr>
            </w:pPr>
          </w:p>
        </w:tc>
      </w:tr>
      <w:tr w:rsidR="00F205D1" w:rsidRPr="00AB00E1" w14:paraId="17AC2CB7" w14:textId="77777777" w:rsidTr="005A676B">
        <w:trPr>
          <w:cantSplit/>
          <w:trHeight w:hRule="exact" w:val="594"/>
          <w:jc w:val="center"/>
        </w:trPr>
        <w:tc>
          <w:tcPr>
            <w:tcW w:w="578" w:type="dxa"/>
            <w:vMerge/>
            <w:vAlign w:val="center"/>
          </w:tcPr>
          <w:p w14:paraId="5E493663" w14:textId="77777777" w:rsidR="00F205D1" w:rsidRPr="00AB00E1" w:rsidRDefault="00F205D1" w:rsidP="005A676B">
            <w:pPr>
              <w:jc w:val="center"/>
              <w:rPr>
                <w:rFonts w:ascii="仿宋" w:eastAsia="仿宋" w:hAnsi="仿宋"/>
                <w:szCs w:val="32"/>
              </w:rPr>
            </w:pPr>
          </w:p>
        </w:tc>
        <w:tc>
          <w:tcPr>
            <w:tcW w:w="1869" w:type="dxa"/>
            <w:vAlign w:val="center"/>
          </w:tcPr>
          <w:p w14:paraId="39B86DF3" w14:textId="77777777" w:rsidR="00F205D1" w:rsidRPr="00AB00E1" w:rsidRDefault="00F205D1" w:rsidP="005A676B">
            <w:pPr>
              <w:jc w:val="center"/>
              <w:rPr>
                <w:rFonts w:ascii="仿宋" w:eastAsia="仿宋" w:hAnsi="仿宋"/>
                <w:szCs w:val="32"/>
              </w:rPr>
            </w:pPr>
            <w:r w:rsidRPr="00AB00E1">
              <w:rPr>
                <w:rFonts w:ascii="仿宋" w:eastAsia="仿宋" w:hAnsi="仿宋" w:hint="eastAsia"/>
                <w:szCs w:val="32"/>
              </w:rPr>
              <w:t>住    址</w:t>
            </w:r>
          </w:p>
        </w:tc>
        <w:tc>
          <w:tcPr>
            <w:tcW w:w="6411" w:type="dxa"/>
            <w:gridSpan w:val="5"/>
            <w:vAlign w:val="center"/>
          </w:tcPr>
          <w:p w14:paraId="735ED206" w14:textId="77777777" w:rsidR="00F205D1" w:rsidRPr="00AB00E1" w:rsidRDefault="00F205D1" w:rsidP="005A676B">
            <w:pPr>
              <w:jc w:val="center"/>
              <w:rPr>
                <w:rFonts w:ascii="仿宋" w:eastAsia="仿宋" w:hAnsi="仿宋"/>
                <w:szCs w:val="32"/>
              </w:rPr>
            </w:pPr>
          </w:p>
        </w:tc>
      </w:tr>
      <w:tr w:rsidR="00F205D1" w:rsidRPr="00AB00E1" w14:paraId="0DF789F4" w14:textId="77777777" w:rsidTr="005A676B">
        <w:trPr>
          <w:cantSplit/>
          <w:trHeight w:hRule="exact" w:val="594"/>
          <w:jc w:val="center"/>
        </w:trPr>
        <w:tc>
          <w:tcPr>
            <w:tcW w:w="578" w:type="dxa"/>
            <w:vMerge/>
            <w:vAlign w:val="center"/>
          </w:tcPr>
          <w:p w14:paraId="433C17C3" w14:textId="77777777" w:rsidR="00F205D1" w:rsidRPr="00AB00E1" w:rsidRDefault="00F205D1" w:rsidP="005A676B">
            <w:pPr>
              <w:jc w:val="center"/>
              <w:rPr>
                <w:rFonts w:ascii="仿宋" w:eastAsia="仿宋" w:hAnsi="仿宋"/>
                <w:szCs w:val="32"/>
              </w:rPr>
            </w:pPr>
          </w:p>
        </w:tc>
        <w:tc>
          <w:tcPr>
            <w:tcW w:w="1869" w:type="dxa"/>
            <w:vAlign w:val="center"/>
          </w:tcPr>
          <w:p w14:paraId="73685EEA" w14:textId="77777777" w:rsidR="00F205D1" w:rsidRPr="00AB00E1" w:rsidRDefault="00F205D1" w:rsidP="005A676B">
            <w:pPr>
              <w:jc w:val="center"/>
              <w:rPr>
                <w:rFonts w:ascii="仿宋" w:eastAsia="仿宋" w:hAnsi="仿宋"/>
                <w:szCs w:val="32"/>
              </w:rPr>
            </w:pPr>
            <w:r w:rsidRPr="00AB00E1">
              <w:rPr>
                <w:rFonts w:ascii="仿宋" w:eastAsia="仿宋" w:hAnsi="仿宋" w:hint="eastAsia"/>
                <w:szCs w:val="32"/>
              </w:rPr>
              <w:t>联系电话</w:t>
            </w:r>
          </w:p>
        </w:tc>
        <w:tc>
          <w:tcPr>
            <w:tcW w:w="3430" w:type="dxa"/>
            <w:gridSpan w:val="3"/>
            <w:vAlign w:val="center"/>
          </w:tcPr>
          <w:p w14:paraId="060E375D" w14:textId="77777777" w:rsidR="00F205D1" w:rsidRPr="00AB00E1" w:rsidRDefault="00F205D1" w:rsidP="005A676B">
            <w:pPr>
              <w:jc w:val="center"/>
              <w:rPr>
                <w:rFonts w:ascii="仿宋" w:eastAsia="仿宋" w:hAnsi="仿宋"/>
                <w:szCs w:val="32"/>
              </w:rPr>
            </w:pPr>
          </w:p>
        </w:tc>
        <w:tc>
          <w:tcPr>
            <w:tcW w:w="1545" w:type="dxa"/>
            <w:vAlign w:val="center"/>
          </w:tcPr>
          <w:p w14:paraId="6A6EA41A" w14:textId="77777777" w:rsidR="00F205D1" w:rsidRPr="00AB00E1" w:rsidRDefault="00F205D1" w:rsidP="005A676B">
            <w:pPr>
              <w:jc w:val="center"/>
              <w:rPr>
                <w:rFonts w:ascii="仿宋" w:eastAsia="仿宋" w:hAnsi="仿宋"/>
                <w:szCs w:val="32"/>
              </w:rPr>
            </w:pPr>
            <w:r w:rsidRPr="00AB00E1">
              <w:rPr>
                <w:rFonts w:ascii="仿宋" w:eastAsia="仿宋" w:hAnsi="仿宋" w:hint="eastAsia"/>
                <w:szCs w:val="32"/>
              </w:rPr>
              <w:t>邮编</w:t>
            </w:r>
          </w:p>
        </w:tc>
        <w:tc>
          <w:tcPr>
            <w:tcW w:w="1435" w:type="dxa"/>
            <w:vAlign w:val="center"/>
          </w:tcPr>
          <w:p w14:paraId="319A77ED" w14:textId="77777777" w:rsidR="00F205D1" w:rsidRPr="00AB00E1" w:rsidRDefault="00F205D1" w:rsidP="005A676B">
            <w:pPr>
              <w:jc w:val="center"/>
              <w:rPr>
                <w:rFonts w:ascii="仿宋" w:eastAsia="仿宋" w:hAnsi="仿宋"/>
                <w:szCs w:val="32"/>
              </w:rPr>
            </w:pPr>
          </w:p>
        </w:tc>
      </w:tr>
      <w:tr w:rsidR="00F205D1" w:rsidRPr="00AB00E1" w14:paraId="0E5B58B6" w14:textId="77777777" w:rsidTr="005A676B">
        <w:trPr>
          <w:cantSplit/>
          <w:trHeight w:hRule="exact" w:val="594"/>
          <w:jc w:val="center"/>
        </w:trPr>
        <w:tc>
          <w:tcPr>
            <w:tcW w:w="578" w:type="dxa"/>
            <w:vMerge/>
            <w:vAlign w:val="center"/>
          </w:tcPr>
          <w:p w14:paraId="6C741AB9" w14:textId="77777777" w:rsidR="00F205D1" w:rsidRPr="00AB00E1" w:rsidRDefault="00F205D1" w:rsidP="005A676B">
            <w:pPr>
              <w:jc w:val="center"/>
              <w:rPr>
                <w:rFonts w:ascii="仿宋" w:eastAsia="仿宋" w:hAnsi="仿宋"/>
                <w:szCs w:val="32"/>
              </w:rPr>
            </w:pPr>
          </w:p>
        </w:tc>
        <w:tc>
          <w:tcPr>
            <w:tcW w:w="1869" w:type="dxa"/>
            <w:vAlign w:val="center"/>
          </w:tcPr>
          <w:p w14:paraId="3D32172E" w14:textId="77777777" w:rsidR="00F205D1" w:rsidRPr="00AB00E1" w:rsidRDefault="00F205D1" w:rsidP="005A676B">
            <w:pPr>
              <w:jc w:val="center"/>
              <w:rPr>
                <w:rFonts w:ascii="仿宋" w:eastAsia="仿宋" w:hAnsi="仿宋"/>
                <w:szCs w:val="32"/>
              </w:rPr>
            </w:pPr>
            <w:r w:rsidRPr="00AB00E1">
              <w:rPr>
                <w:rFonts w:ascii="仿宋" w:eastAsia="仿宋" w:hAnsi="仿宋" w:hint="eastAsia"/>
                <w:szCs w:val="32"/>
              </w:rPr>
              <w:t>电子邮箱</w:t>
            </w:r>
          </w:p>
        </w:tc>
        <w:tc>
          <w:tcPr>
            <w:tcW w:w="6411" w:type="dxa"/>
            <w:gridSpan w:val="5"/>
            <w:vAlign w:val="center"/>
          </w:tcPr>
          <w:p w14:paraId="45B00FCF" w14:textId="77777777" w:rsidR="00F205D1" w:rsidRPr="00AB00E1" w:rsidRDefault="00F205D1" w:rsidP="005A676B">
            <w:pPr>
              <w:jc w:val="center"/>
              <w:rPr>
                <w:rFonts w:ascii="仿宋" w:eastAsia="仿宋" w:hAnsi="仿宋"/>
                <w:szCs w:val="32"/>
              </w:rPr>
            </w:pPr>
          </w:p>
        </w:tc>
      </w:tr>
      <w:tr w:rsidR="00F205D1" w:rsidRPr="00AB00E1" w14:paraId="31D387D8" w14:textId="77777777" w:rsidTr="005A676B">
        <w:trPr>
          <w:trHeight w:hRule="exact" w:val="594"/>
          <w:jc w:val="center"/>
        </w:trPr>
        <w:tc>
          <w:tcPr>
            <w:tcW w:w="2963" w:type="dxa"/>
            <w:gridSpan w:val="3"/>
            <w:vAlign w:val="center"/>
          </w:tcPr>
          <w:p w14:paraId="6166EFCB" w14:textId="77777777" w:rsidR="00F205D1" w:rsidRPr="00AB00E1" w:rsidRDefault="00F205D1" w:rsidP="005A676B">
            <w:pPr>
              <w:jc w:val="center"/>
              <w:rPr>
                <w:rFonts w:ascii="仿宋" w:eastAsia="仿宋" w:hAnsi="仿宋"/>
                <w:szCs w:val="32"/>
              </w:rPr>
            </w:pPr>
            <w:r w:rsidRPr="00AB00E1">
              <w:rPr>
                <w:rFonts w:ascii="仿宋" w:eastAsia="仿宋" w:hAnsi="仿宋" w:hint="eastAsia"/>
                <w:szCs w:val="32"/>
              </w:rPr>
              <w:t>行政许可申请项目</w:t>
            </w:r>
          </w:p>
        </w:tc>
        <w:tc>
          <w:tcPr>
            <w:tcW w:w="5896" w:type="dxa"/>
            <w:gridSpan w:val="4"/>
            <w:vAlign w:val="center"/>
          </w:tcPr>
          <w:p w14:paraId="450A28FF" w14:textId="77777777" w:rsidR="00F205D1" w:rsidRPr="00AB00E1" w:rsidRDefault="00F205D1" w:rsidP="005A676B">
            <w:pPr>
              <w:jc w:val="center"/>
              <w:rPr>
                <w:rFonts w:ascii="仿宋" w:eastAsia="仿宋" w:hAnsi="仿宋"/>
                <w:szCs w:val="32"/>
              </w:rPr>
            </w:pPr>
          </w:p>
        </w:tc>
      </w:tr>
      <w:tr w:rsidR="00F205D1" w:rsidRPr="00AB00E1" w14:paraId="26CEF8F8" w14:textId="77777777" w:rsidTr="005A676B">
        <w:trPr>
          <w:trHeight w:val="989"/>
          <w:jc w:val="center"/>
        </w:trPr>
        <w:tc>
          <w:tcPr>
            <w:tcW w:w="2963" w:type="dxa"/>
            <w:gridSpan w:val="3"/>
            <w:vAlign w:val="center"/>
          </w:tcPr>
          <w:p w14:paraId="1B0F2EB4" w14:textId="77777777" w:rsidR="00F205D1" w:rsidRPr="00AB00E1" w:rsidRDefault="00F205D1" w:rsidP="005A676B">
            <w:pPr>
              <w:jc w:val="center"/>
              <w:rPr>
                <w:rFonts w:ascii="仿宋" w:eastAsia="仿宋" w:hAnsi="仿宋"/>
                <w:szCs w:val="32"/>
              </w:rPr>
            </w:pPr>
            <w:r w:rsidRPr="00AB00E1">
              <w:rPr>
                <w:rFonts w:ascii="仿宋" w:eastAsia="仿宋" w:hAnsi="仿宋" w:hint="eastAsia"/>
                <w:szCs w:val="32"/>
              </w:rPr>
              <w:t>行政许可申请内容</w:t>
            </w:r>
          </w:p>
        </w:tc>
        <w:tc>
          <w:tcPr>
            <w:tcW w:w="5896" w:type="dxa"/>
            <w:gridSpan w:val="4"/>
            <w:vAlign w:val="center"/>
          </w:tcPr>
          <w:p w14:paraId="307F82F0" w14:textId="77777777" w:rsidR="00F205D1" w:rsidRPr="00AB00E1" w:rsidRDefault="00F205D1" w:rsidP="005A676B">
            <w:pPr>
              <w:jc w:val="center"/>
              <w:rPr>
                <w:rFonts w:ascii="仿宋" w:eastAsia="仿宋" w:hAnsi="仿宋"/>
                <w:szCs w:val="32"/>
              </w:rPr>
            </w:pPr>
          </w:p>
        </w:tc>
      </w:tr>
      <w:tr w:rsidR="00F205D1" w:rsidRPr="00AB00E1" w14:paraId="28C369DF" w14:textId="77777777" w:rsidTr="005A676B">
        <w:trPr>
          <w:trHeight w:val="1978"/>
          <w:jc w:val="center"/>
        </w:trPr>
        <w:tc>
          <w:tcPr>
            <w:tcW w:w="2963" w:type="dxa"/>
            <w:gridSpan w:val="3"/>
            <w:vAlign w:val="center"/>
          </w:tcPr>
          <w:p w14:paraId="6D321C61" w14:textId="77777777" w:rsidR="00F205D1" w:rsidRPr="00AB00E1" w:rsidRDefault="00F205D1" w:rsidP="005A676B">
            <w:pPr>
              <w:jc w:val="center"/>
              <w:rPr>
                <w:rFonts w:ascii="仿宋" w:eastAsia="仿宋" w:hAnsi="仿宋"/>
                <w:szCs w:val="32"/>
              </w:rPr>
            </w:pPr>
            <w:r w:rsidRPr="00AB00E1">
              <w:rPr>
                <w:rFonts w:ascii="仿宋" w:eastAsia="仿宋" w:hAnsi="仿宋" w:hint="eastAsia"/>
                <w:szCs w:val="32"/>
              </w:rPr>
              <w:t>所附申请材料目录</w:t>
            </w:r>
          </w:p>
        </w:tc>
        <w:tc>
          <w:tcPr>
            <w:tcW w:w="5896" w:type="dxa"/>
            <w:gridSpan w:val="4"/>
            <w:vAlign w:val="center"/>
          </w:tcPr>
          <w:p w14:paraId="3677B0B9" w14:textId="77777777" w:rsidR="00F205D1" w:rsidRPr="00AB00E1" w:rsidRDefault="00F205D1" w:rsidP="005A676B">
            <w:pPr>
              <w:jc w:val="center"/>
              <w:rPr>
                <w:rFonts w:ascii="仿宋" w:eastAsia="仿宋" w:hAnsi="仿宋"/>
                <w:szCs w:val="32"/>
              </w:rPr>
            </w:pPr>
          </w:p>
        </w:tc>
      </w:tr>
    </w:tbl>
    <w:p w14:paraId="6BC1607B" w14:textId="77777777" w:rsidR="00F205D1" w:rsidRPr="00AB00E1" w:rsidRDefault="00F205D1" w:rsidP="00F205D1">
      <w:pPr>
        <w:rPr>
          <w:rFonts w:ascii="仿宋" w:eastAsia="仿宋" w:hAnsi="仿宋"/>
          <w:szCs w:val="32"/>
        </w:rPr>
      </w:pPr>
      <w:r w:rsidRPr="00AB00E1">
        <w:rPr>
          <w:rFonts w:ascii="仿宋" w:eastAsia="仿宋" w:hAnsi="仿宋" w:hint="eastAsia"/>
          <w:szCs w:val="32"/>
        </w:rPr>
        <w:t>注：以下内容由受理机构填写</w:t>
      </w:r>
    </w:p>
    <w:p w14:paraId="303C899F" w14:textId="3805BDF6" w:rsidR="00B92B43" w:rsidRDefault="00F205D1">
      <w:r w:rsidRPr="00AB00E1">
        <w:rPr>
          <w:rFonts w:ascii="仿宋" w:eastAsia="仿宋" w:hAnsi="仿宋" w:hint="eastAsia"/>
          <w:szCs w:val="32"/>
        </w:rPr>
        <w:t>签收人：</w:t>
      </w:r>
      <w:r>
        <w:rPr>
          <w:rFonts w:ascii="仿宋" w:eastAsia="仿宋" w:hAnsi="仿宋" w:hint="eastAsia"/>
          <w:szCs w:val="32"/>
        </w:rPr>
        <w:t xml:space="preserve">              </w:t>
      </w:r>
      <w:r w:rsidRPr="00AB00E1">
        <w:rPr>
          <w:rFonts w:ascii="仿宋" w:eastAsia="仿宋" w:hAnsi="仿宋" w:hint="eastAsia"/>
          <w:szCs w:val="32"/>
        </w:rPr>
        <w:t xml:space="preserve">   </w:t>
      </w:r>
      <w:r>
        <w:rPr>
          <w:rFonts w:ascii="仿宋" w:eastAsia="仿宋" w:hAnsi="仿宋"/>
          <w:szCs w:val="32"/>
        </w:rPr>
        <w:t xml:space="preserve">   </w:t>
      </w:r>
      <w:r w:rsidRPr="00AB00E1">
        <w:rPr>
          <w:rFonts w:ascii="仿宋" w:eastAsia="仿宋" w:hAnsi="仿宋" w:hint="eastAsia"/>
          <w:szCs w:val="32"/>
        </w:rPr>
        <w:t>签收日期：</w:t>
      </w:r>
      <w:r w:rsidR="00B92B43">
        <w:br w:type="page"/>
      </w:r>
    </w:p>
    <w:p w14:paraId="39B51100" w14:textId="77777777" w:rsidR="00B92B43" w:rsidRDefault="00B92B43" w:rsidP="005A676B">
      <w:pPr>
        <w:rPr>
          <w:rFonts w:ascii="黑体" w:eastAsia="黑体"/>
          <w:szCs w:val="32"/>
        </w:rPr>
        <w:sectPr w:rsidR="00B92B43" w:rsidSect="002C22BE">
          <w:pgSz w:w="11906" w:h="16838"/>
          <w:pgMar w:top="1440" w:right="1797" w:bottom="1440" w:left="1797" w:header="851" w:footer="992" w:gutter="0"/>
          <w:cols w:space="425"/>
          <w:docGrid w:type="lines" w:linePitch="435"/>
        </w:sectPr>
      </w:pPr>
    </w:p>
    <w:tbl>
      <w:tblPr>
        <w:tblW w:w="129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8"/>
        <w:gridCol w:w="968"/>
        <w:gridCol w:w="155"/>
        <w:gridCol w:w="1138"/>
        <w:gridCol w:w="1785"/>
        <w:gridCol w:w="1061"/>
        <w:gridCol w:w="1054"/>
        <w:gridCol w:w="1469"/>
        <w:gridCol w:w="1871"/>
        <w:gridCol w:w="992"/>
        <w:gridCol w:w="1544"/>
      </w:tblGrid>
      <w:tr w:rsidR="00540943" w:rsidRPr="003E1E23" w14:paraId="0CF71A9E" w14:textId="5111CEE4" w:rsidTr="00965547">
        <w:trPr>
          <w:trHeight w:val="837"/>
          <w:jc w:val="center"/>
        </w:trPr>
        <w:tc>
          <w:tcPr>
            <w:tcW w:w="12945" w:type="dxa"/>
            <w:gridSpan w:val="11"/>
            <w:tcBorders>
              <w:top w:val="nil"/>
              <w:left w:val="nil"/>
              <w:bottom w:val="single" w:sz="4" w:space="0" w:color="auto"/>
              <w:right w:val="nil"/>
            </w:tcBorders>
          </w:tcPr>
          <w:p w14:paraId="5ACDF5BF" w14:textId="2C70F76F" w:rsidR="00540943" w:rsidRPr="003E1E23" w:rsidRDefault="00540943" w:rsidP="005A676B">
            <w:pPr>
              <w:rPr>
                <w:rFonts w:ascii="黑体" w:eastAsia="黑体"/>
                <w:szCs w:val="32"/>
              </w:rPr>
            </w:pPr>
            <w:r w:rsidRPr="003E1E23">
              <w:rPr>
                <w:rFonts w:ascii="黑体" w:eastAsia="黑体" w:hint="eastAsia"/>
                <w:szCs w:val="32"/>
              </w:rPr>
              <w:lastRenderedPageBreak/>
              <w:t>附件2</w:t>
            </w:r>
          </w:p>
          <w:p w14:paraId="333AE0BD" w14:textId="4F5557E3" w:rsidR="00540943" w:rsidRPr="003E1E23" w:rsidRDefault="00540943" w:rsidP="002C22BE">
            <w:pPr>
              <w:jc w:val="center"/>
              <w:rPr>
                <w:rFonts w:ascii="黑体" w:eastAsia="黑体"/>
                <w:szCs w:val="32"/>
              </w:rPr>
            </w:pPr>
            <w:r>
              <w:rPr>
                <w:rFonts w:ascii="华文中宋" w:eastAsia="华文中宋" w:hAnsi="华文中宋" w:cs="宋体" w:hint="eastAsia"/>
                <w:bCs/>
                <w:color w:val="000000"/>
                <w:sz w:val="44"/>
                <w:szCs w:val="44"/>
              </w:rPr>
              <w:t>机车制式电台</w:t>
            </w:r>
            <w:r w:rsidRPr="00AB00E1">
              <w:rPr>
                <w:rFonts w:ascii="华文中宋" w:eastAsia="华文中宋" w:hAnsi="华文中宋" w:cs="宋体" w:hint="eastAsia"/>
                <w:bCs/>
                <w:color w:val="000000"/>
                <w:sz w:val="44"/>
                <w:szCs w:val="44"/>
              </w:rPr>
              <w:t>设置使用申请表</w:t>
            </w:r>
          </w:p>
        </w:tc>
      </w:tr>
      <w:tr w:rsidR="00540943" w:rsidRPr="003E1E23" w14:paraId="03822A19" w14:textId="74CC7951" w:rsidTr="00C32B19">
        <w:trPr>
          <w:trHeight w:val="621"/>
          <w:jc w:val="center"/>
        </w:trPr>
        <w:tc>
          <w:tcPr>
            <w:tcW w:w="1876" w:type="dxa"/>
            <w:gridSpan w:val="2"/>
            <w:tcBorders>
              <w:top w:val="single" w:sz="4" w:space="0" w:color="auto"/>
            </w:tcBorders>
            <w:vAlign w:val="center"/>
          </w:tcPr>
          <w:p w14:paraId="7EC4D2CC" w14:textId="673FDC31" w:rsidR="00540943" w:rsidRPr="00AB00E1" w:rsidRDefault="00540943" w:rsidP="005A676B">
            <w:pPr>
              <w:spacing w:line="460" w:lineRule="exact"/>
              <w:jc w:val="center"/>
              <w:rPr>
                <w:rFonts w:ascii="仿宋" w:eastAsia="仿宋" w:hAnsi="仿宋" w:cs="宋体"/>
                <w:color w:val="000000"/>
                <w:sz w:val="28"/>
                <w:szCs w:val="28"/>
              </w:rPr>
            </w:pPr>
            <w:proofErr w:type="spellStart"/>
            <w:r w:rsidRPr="00AB00E1">
              <w:rPr>
                <w:rFonts w:ascii="仿宋" w:eastAsia="仿宋" w:hAnsi="仿宋" w:cs="宋体" w:hint="eastAsia"/>
                <w:color w:val="000000"/>
                <w:sz w:val="28"/>
                <w:szCs w:val="28"/>
                <w:lang w:eastAsia="en-US"/>
              </w:rPr>
              <w:t>设台</w:t>
            </w:r>
            <w:r w:rsidRPr="00AB00E1">
              <w:rPr>
                <w:rFonts w:ascii="仿宋" w:eastAsia="仿宋" w:hAnsi="仿宋" w:cs="宋体"/>
                <w:color w:val="000000"/>
                <w:sz w:val="28"/>
                <w:szCs w:val="28"/>
                <w:lang w:eastAsia="en-US"/>
              </w:rPr>
              <w:t>单位</w:t>
            </w:r>
            <w:proofErr w:type="spellEnd"/>
          </w:p>
        </w:tc>
        <w:tc>
          <w:tcPr>
            <w:tcW w:w="6662" w:type="dxa"/>
            <w:gridSpan w:val="6"/>
            <w:tcBorders>
              <w:top w:val="single" w:sz="4" w:space="0" w:color="auto"/>
            </w:tcBorders>
            <w:vAlign w:val="center"/>
          </w:tcPr>
          <w:p w14:paraId="601AE9A4" w14:textId="18199149" w:rsidR="00540943" w:rsidRPr="00AB00E1" w:rsidRDefault="00540943" w:rsidP="005A676B">
            <w:pPr>
              <w:spacing w:line="460" w:lineRule="exact"/>
              <w:rPr>
                <w:rFonts w:ascii="仿宋" w:eastAsia="仿宋" w:hAnsi="仿宋"/>
                <w:sz w:val="28"/>
                <w:szCs w:val="28"/>
              </w:rPr>
            </w:pPr>
          </w:p>
        </w:tc>
        <w:tc>
          <w:tcPr>
            <w:tcW w:w="1871" w:type="dxa"/>
            <w:tcBorders>
              <w:top w:val="single" w:sz="4" w:space="0" w:color="auto"/>
            </w:tcBorders>
          </w:tcPr>
          <w:p w14:paraId="53E2A1ED" w14:textId="77777777" w:rsidR="001C188C" w:rsidRDefault="001C188C" w:rsidP="00C32B19">
            <w:pPr>
              <w:spacing w:line="460" w:lineRule="exact"/>
              <w:jc w:val="center"/>
              <w:rPr>
                <w:rFonts w:ascii="仿宋" w:eastAsia="仿宋" w:hAnsi="仿宋" w:cs="宋体"/>
                <w:color w:val="000000"/>
                <w:sz w:val="28"/>
                <w:szCs w:val="28"/>
              </w:rPr>
            </w:pPr>
            <w:r>
              <w:rPr>
                <w:rFonts w:ascii="仿宋" w:eastAsia="仿宋" w:hAnsi="仿宋" w:cs="宋体" w:hint="eastAsia"/>
                <w:color w:val="000000"/>
                <w:sz w:val="28"/>
                <w:szCs w:val="28"/>
              </w:rPr>
              <w:t>台址</w:t>
            </w:r>
          </w:p>
          <w:p w14:paraId="064397D6" w14:textId="04D128EE" w:rsidR="00540943" w:rsidRPr="00C32B19" w:rsidRDefault="001C188C" w:rsidP="00C32B19">
            <w:pPr>
              <w:spacing w:line="460" w:lineRule="exact"/>
              <w:jc w:val="center"/>
              <w:rPr>
                <w:rFonts w:ascii="仿宋" w:eastAsia="仿宋" w:hAnsi="仿宋" w:cs="宋体"/>
                <w:color w:val="000000"/>
                <w:sz w:val="28"/>
                <w:szCs w:val="28"/>
              </w:rPr>
            </w:pPr>
            <w:r>
              <w:rPr>
                <w:rFonts w:ascii="仿宋" w:eastAsia="仿宋" w:hAnsi="仿宋" w:cs="宋体"/>
                <w:color w:val="000000"/>
                <w:sz w:val="28"/>
                <w:szCs w:val="28"/>
              </w:rPr>
              <w:t>（</w:t>
            </w:r>
            <w:proofErr w:type="spellStart"/>
            <w:r w:rsidRPr="00AB00E1">
              <w:rPr>
                <w:rFonts w:ascii="仿宋" w:eastAsia="仿宋" w:hAnsi="仿宋" w:cs="宋体" w:hint="eastAsia"/>
                <w:color w:val="000000"/>
                <w:sz w:val="28"/>
                <w:szCs w:val="28"/>
                <w:lang w:eastAsia="en-US"/>
              </w:rPr>
              <w:t>车型车号</w:t>
            </w:r>
            <w:proofErr w:type="spellEnd"/>
            <w:r>
              <w:rPr>
                <w:rFonts w:ascii="仿宋" w:eastAsia="仿宋" w:hAnsi="仿宋" w:cs="宋体"/>
                <w:color w:val="000000"/>
                <w:sz w:val="28"/>
                <w:szCs w:val="28"/>
              </w:rPr>
              <w:t>）</w:t>
            </w:r>
          </w:p>
        </w:tc>
        <w:tc>
          <w:tcPr>
            <w:tcW w:w="2536" w:type="dxa"/>
            <w:gridSpan w:val="2"/>
            <w:tcBorders>
              <w:top w:val="single" w:sz="4" w:space="0" w:color="auto"/>
            </w:tcBorders>
          </w:tcPr>
          <w:p w14:paraId="6356FD47" w14:textId="77777777" w:rsidR="00540943" w:rsidRPr="00AB00E1" w:rsidRDefault="00540943" w:rsidP="005A676B">
            <w:pPr>
              <w:spacing w:line="460" w:lineRule="exact"/>
              <w:rPr>
                <w:rFonts w:ascii="仿宋" w:eastAsia="仿宋" w:hAnsi="仿宋"/>
                <w:sz w:val="28"/>
                <w:szCs w:val="28"/>
              </w:rPr>
            </w:pPr>
          </w:p>
        </w:tc>
      </w:tr>
      <w:tr w:rsidR="00540943" w:rsidRPr="003E1E23" w14:paraId="472428E2" w14:textId="1B3F7984" w:rsidTr="00807F60">
        <w:trPr>
          <w:trHeight w:val="426"/>
          <w:jc w:val="center"/>
        </w:trPr>
        <w:tc>
          <w:tcPr>
            <w:tcW w:w="908" w:type="dxa"/>
            <w:vMerge w:val="restart"/>
            <w:shd w:val="clear" w:color="auto" w:fill="auto"/>
            <w:vAlign w:val="center"/>
          </w:tcPr>
          <w:p w14:paraId="3395BBAD" w14:textId="77777777" w:rsidR="00540943" w:rsidRPr="00AB00E1" w:rsidRDefault="00540943" w:rsidP="005A676B">
            <w:pPr>
              <w:spacing w:line="460" w:lineRule="exact"/>
              <w:jc w:val="center"/>
              <w:rPr>
                <w:rFonts w:ascii="仿宋" w:eastAsia="仿宋" w:hAnsi="仿宋" w:cs="宋体"/>
                <w:color w:val="000000"/>
                <w:sz w:val="28"/>
                <w:szCs w:val="28"/>
              </w:rPr>
            </w:pPr>
            <w:r w:rsidRPr="00AB00E1">
              <w:rPr>
                <w:rFonts w:ascii="仿宋" w:eastAsia="仿宋" w:hAnsi="仿宋" w:cs="宋体" w:hint="eastAsia"/>
                <w:color w:val="000000"/>
                <w:sz w:val="28"/>
                <w:szCs w:val="28"/>
              </w:rPr>
              <w:t>序号</w:t>
            </w:r>
          </w:p>
        </w:tc>
        <w:tc>
          <w:tcPr>
            <w:tcW w:w="1123" w:type="dxa"/>
            <w:gridSpan w:val="2"/>
            <w:vMerge w:val="restart"/>
            <w:shd w:val="clear" w:color="auto" w:fill="auto"/>
            <w:vAlign w:val="center"/>
          </w:tcPr>
          <w:p w14:paraId="124DB757" w14:textId="27E74DA0" w:rsidR="00540943" w:rsidRPr="00AB00E1" w:rsidRDefault="00540943" w:rsidP="005A676B">
            <w:pPr>
              <w:spacing w:line="460" w:lineRule="exact"/>
              <w:jc w:val="center"/>
              <w:rPr>
                <w:rFonts w:ascii="仿宋" w:eastAsia="仿宋" w:hAnsi="仿宋" w:cs="宋体"/>
                <w:color w:val="000000"/>
                <w:sz w:val="28"/>
                <w:szCs w:val="28"/>
              </w:rPr>
            </w:pPr>
            <w:r>
              <w:rPr>
                <w:rFonts w:ascii="仿宋" w:eastAsia="仿宋" w:hAnsi="仿宋" w:cs="宋体" w:hint="eastAsia"/>
                <w:color w:val="000000"/>
                <w:sz w:val="28"/>
                <w:szCs w:val="28"/>
              </w:rPr>
              <w:t>电台</w:t>
            </w:r>
            <w:r>
              <w:rPr>
                <w:rFonts w:ascii="仿宋" w:eastAsia="仿宋" w:hAnsi="仿宋" w:cs="宋体"/>
                <w:color w:val="000000"/>
                <w:sz w:val="28"/>
                <w:szCs w:val="28"/>
              </w:rPr>
              <w:t>生产厂家</w:t>
            </w:r>
          </w:p>
        </w:tc>
        <w:tc>
          <w:tcPr>
            <w:tcW w:w="1138" w:type="dxa"/>
            <w:vMerge w:val="restart"/>
            <w:shd w:val="clear" w:color="auto" w:fill="auto"/>
            <w:vAlign w:val="center"/>
            <w:hideMark/>
          </w:tcPr>
          <w:p w14:paraId="4A7F2FC4" w14:textId="12DBC93D" w:rsidR="00540943" w:rsidRPr="00AB00E1" w:rsidRDefault="00540943" w:rsidP="005A676B">
            <w:pPr>
              <w:spacing w:line="460" w:lineRule="exact"/>
              <w:jc w:val="center"/>
              <w:rPr>
                <w:rFonts w:ascii="仿宋" w:eastAsia="仿宋" w:hAnsi="仿宋" w:cs="宋体"/>
                <w:color w:val="000000"/>
                <w:sz w:val="28"/>
                <w:szCs w:val="28"/>
              </w:rPr>
            </w:pPr>
            <w:r>
              <w:rPr>
                <w:rFonts w:ascii="仿宋" w:eastAsia="仿宋" w:hAnsi="仿宋" w:cs="宋体" w:hint="eastAsia"/>
                <w:color w:val="000000"/>
                <w:sz w:val="28"/>
                <w:szCs w:val="28"/>
              </w:rPr>
              <w:t>电台</w:t>
            </w:r>
            <w:r>
              <w:rPr>
                <w:rFonts w:ascii="仿宋" w:eastAsia="仿宋" w:hAnsi="仿宋" w:cs="宋体"/>
                <w:color w:val="000000"/>
                <w:sz w:val="28"/>
                <w:szCs w:val="28"/>
              </w:rPr>
              <w:t>设备型号</w:t>
            </w:r>
          </w:p>
        </w:tc>
        <w:tc>
          <w:tcPr>
            <w:tcW w:w="1785" w:type="dxa"/>
            <w:vMerge w:val="restart"/>
            <w:shd w:val="clear" w:color="auto" w:fill="auto"/>
            <w:vAlign w:val="center"/>
            <w:hideMark/>
          </w:tcPr>
          <w:p w14:paraId="0C583DA9" w14:textId="781FCB01" w:rsidR="00540943" w:rsidRPr="00AB00E1" w:rsidRDefault="00540943" w:rsidP="005A676B">
            <w:pPr>
              <w:spacing w:line="460" w:lineRule="exact"/>
              <w:jc w:val="center"/>
              <w:rPr>
                <w:rFonts w:ascii="仿宋" w:eastAsia="仿宋" w:hAnsi="仿宋" w:cs="宋体"/>
                <w:color w:val="000000"/>
                <w:sz w:val="28"/>
                <w:szCs w:val="28"/>
              </w:rPr>
            </w:pPr>
            <w:r w:rsidRPr="00AB00E1">
              <w:rPr>
                <w:rFonts w:ascii="仿宋" w:eastAsia="仿宋" w:hAnsi="仿宋" w:cs="宋体" w:hint="eastAsia"/>
                <w:color w:val="000000"/>
                <w:sz w:val="28"/>
                <w:szCs w:val="28"/>
              </w:rPr>
              <w:t>发射设备型号核准代码</w:t>
            </w:r>
          </w:p>
        </w:tc>
        <w:tc>
          <w:tcPr>
            <w:tcW w:w="2115" w:type="dxa"/>
            <w:gridSpan w:val="2"/>
            <w:shd w:val="clear" w:color="auto" w:fill="auto"/>
            <w:vAlign w:val="center"/>
            <w:hideMark/>
          </w:tcPr>
          <w:p w14:paraId="30422C80" w14:textId="77777777" w:rsidR="00540943" w:rsidRPr="00AB00E1" w:rsidRDefault="00540943" w:rsidP="005A676B">
            <w:pPr>
              <w:spacing w:line="460" w:lineRule="exact"/>
              <w:jc w:val="center"/>
              <w:rPr>
                <w:rFonts w:ascii="仿宋" w:eastAsia="仿宋" w:hAnsi="仿宋" w:cs="宋体"/>
                <w:color w:val="000000"/>
                <w:sz w:val="28"/>
                <w:szCs w:val="28"/>
              </w:rPr>
            </w:pPr>
            <w:r w:rsidRPr="00AB00E1">
              <w:rPr>
                <w:rFonts w:ascii="仿宋" w:eastAsia="仿宋" w:hAnsi="仿宋" w:cs="宋体" w:hint="eastAsia"/>
                <w:color w:val="000000"/>
                <w:sz w:val="28"/>
                <w:szCs w:val="28"/>
              </w:rPr>
              <w:t>使用频率（MH</w:t>
            </w:r>
            <w:r w:rsidRPr="00AB00E1">
              <w:rPr>
                <w:rFonts w:ascii="仿宋" w:eastAsia="仿宋" w:hAnsi="仿宋" w:cs="宋体"/>
                <w:color w:val="000000"/>
                <w:sz w:val="28"/>
                <w:szCs w:val="28"/>
              </w:rPr>
              <w:t>z</w:t>
            </w:r>
            <w:r w:rsidRPr="00AB00E1">
              <w:rPr>
                <w:rFonts w:ascii="仿宋" w:eastAsia="仿宋" w:hAnsi="仿宋" w:cs="宋体" w:hint="eastAsia"/>
                <w:color w:val="000000"/>
                <w:sz w:val="28"/>
                <w:szCs w:val="28"/>
              </w:rPr>
              <w:t>）</w:t>
            </w:r>
          </w:p>
        </w:tc>
        <w:tc>
          <w:tcPr>
            <w:tcW w:w="1469" w:type="dxa"/>
            <w:vMerge w:val="restart"/>
            <w:shd w:val="clear" w:color="auto" w:fill="auto"/>
            <w:vAlign w:val="center"/>
            <w:hideMark/>
          </w:tcPr>
          <w:p w14:paraId="75B1F580" w14:textId="3E63C780" w:rsidR="00540943" w:rsidRPr="00AB00E1" w:rsidRDefault="00540943" w:rsidP="005A676B">
            <w:pPr>
              <w:spacing w:line="460" w:lineRule="exact"/>
              <w:jc w:val="center"/>
              <w:rPr>
                <w:rFonts w:ascii="仿宋" w:eastAsia="仿宋" w:hAnsi="仿宋" w:cs="宋体"/>
                <w:color w:val="000000"/>
                <w:sz w:val="28"/>
                <w:szCs w:val="28"/>
              </w:rPr>
            </w:pPr>
            <w:r w:rsidRPr="00AB00E1">
              <w:rPr>
                <w:rFonts w:ascii="仿宋" w:eastAsia="仿宋" w:hAnsi="仿宋" w:cs="宋体" w:hint="eastAsia"/>
                <w:color w:val="000000"/>
                <w:sz w:val="28"/>
                <w:szCs w:val="28"/>
              </w:rPr>
              <w:t>发射功率</w:t>
            </w:r>
            <w:r w:rsidRPr="00AB00E1">
              <w:rPr>
                <w:rFonts w:ascii="仿宋" w:eastAsia="仿宋" w:hAnsi="仿宋" w:cs="宋体" w:hint="eastAsia"/>
                <w:color w:val="000000"/>
                <w:sz w:val="28"/>
                <w:szCs w:val="28"/>
              </w:rPr>
              <w:br/>
              <w:t>（</w:t>
            </w:r>
            <w:proofErr w:type="spellStart"/>
            <w:r w:rsidR="00807F60" w:rsidRPr="00807F60">
              <w:rPr>
                <w:rFonts w:ascii="仿宋" w:eastAsia="仿宋" w:hAnsi="仿宋" w:cs="宋体"/>
                <w:color w:val="000000"/>
                <w:sz w:val="28"/>
                <w:szCs w:val="28"/>
              </w:rPr>
              <w:t>dBm</w:t>
            </w:r>
            <w:proofErr w:type="spellEnd"/>
            <w:r w:rsidRPr="00AB00E1">
              <w:rPr>
                <w:rFonts w:ascii="仿宋" w:eastAsia="仿宋" w:hAnsi="仿宋" w:cs="宋体" w:hint="eastAsia"/>
                <w:color w:val="000000"/>
                <w:sz w:val="28"/>
                <w:szCs w:val="28"/>
              </w:rPr>
              <w:t>）</w:t>
            </w:r>
          </w:p>
        </w:tc>
        <w:tc>
          <w:tcPr>
            <w:tcW w:w="1871" w:type="dxa"/>
            <w:vMerge w:val="restart"/>
            <w:vAlign w:val="center"/>
          </w:tcPr>
          <w:p w14:paraId="6CA4F2CA" w14:textId="77777777" w:rsidR="00540943" w:rsidRDefault="00540943" w:rsidP="005A676B">
            <w:pPr>
              <w:spacing w:line="460" w:lineRule="exact"/>
              <w:jc w:val="center"/>
              <w:rPr>
                <w:rFonts w:ascii="仿宋" w:eastAsia="仿宋" w:hAnsi="仿宋" w:cs="宋体"/>
                <w:color w:val="000000"/>
                <w:sz w:val="28"/>
                <w:szCs w:val="28"/>
              </w:rPr>
            </w:pPr>
            <w:r>
              <w:rPr>
                <w:rFonts w:ascii="仿宋" w:eastAsia="仿宋" w:hAnsi="仿宋" w:cs="宋体" w:hint="eastAsia"/>
                <w:color w:val="000000"/>
                <w:sz w:val="28"/>
                <w:szCs w:val="28"/>
              </w:rPr>
              <w:t>信道带宽</w:t>
            </w:r>
          </w:p>
          <w:p w14:paraId="1A207626" w14:textId="59E91628" w:rsidR="00540943" w:rsidRPr="00AB00E1" w:rsidRDefault="00540943" w:rsidP="005A676B">
            <w:pPr>
              <w:spacing w:line="460" w:lineRule="exact"/>
              <w:jc w:val="center"/>
              <w:rPr>
                <w:rFonts w:ascii="仿宋" w:eastAsia="仿宋" w:hAnsi="仿宋" w:cs="宋体"/>
                <w:color w:val="000000"/>
                <w:sz w:val="28"/>
                <w:szCs w:val="28"/>
              </w:rPr>
            </w:pPr>
            <w:r>
              <w:rPr>
                <w:rFonts w:ascii="仿宋" w:eastAsia="仿宋" w:hAnsi="仿宋" w:cs="宋体" w:hint="eastAsia"/>
                <w:color w:val="000000"/>
                <w:sz w:val="28"/>
                <w:szCs w:val="28"/>
              </w:rPr>
              <w:t>（</w:t>
            </w:r>
            <w:r>
              <w:rPr>
                <w:rFonts w:ascii="仿宋" w:eastAsia="仿宋" w:hAnsi="仿宋" w:cs="宋体"/>
                <w:color w:val="000000"/>
                <w:sz w:val="28"/>
                <w:szCs w:val="28"/>
              </w:rPr>
              <w:t>kHz</w:t>
            </w:r>
            <w:r>
              <w:rPr>
                <w:rFonts w:ascii="仿宋" w:eastAsia="仿宋" w:hAnsi="仿宋" w:cs="宋体" w:hint="eastAsia"/>
                <w:color w:val="000000"/>
                <w:sz w:val="28"/>
                <w:szCs w:val="28"/>
              </w:rPr>
              <w:t>）</w:t>
            </w:r>
          </w:p>
        </w:tc>
        <w:tc>
          <w:tcPr>
            <w:tcW w:w="992" w:type="dxa"/>
            <w:vMerge w:val="restart"/>
            <w:vAlign w:val="center"/>
          </w:tcPr>
          <w:p w14:paraId="001E113E" w14:textId="7CED01D3" w:rsidR="00540943" w:rsidRPr="00AB00E1" w:rsidRDefault="00540943" w:rsidP="005A676B">
            <w:pPr>
              <w:spacing w:line="460" w:lineRule="exact"/>
              <w:jc w:val="center"/>
              <w:rPr>
                <w:rFonts w:ascii="仿宋" w:eastAsia="仿宋" w:hAnsi="仿宋" w:cs="宋体"/>
                <w:color w:val="000000"/>
                <w:sz w:val="28"/>
                <w:szCs w:val="28"/>
              </w:rPr>
            </w:pPr>
            <w:r>
              <w:rPr>
                <w:rFonts w:ascii="仿宋" w:eastAsia="仿宋" w:hAnsi="仿宋" w:cs="宋体" w:hint="eastAsia"/>
                <w:color w:val="000000"/>
                <w:sz w:val="28"/>
                <w:szCs w:val="28"/>
              </w:rPr>
              <w:t>技术制式</w:t>
            </w:r>
          </w:p>
        </w:tc>
        <w:tc>
          <w:tcPr>
            <w:tcW w:w="1544" w:type="dxa"/>
            <w:vMerge w:val="restart"/>
            <w:vAlign w:val="center"/>
          </w:tcPr>
          <w:p w14:paraId="6D2585EE" w14:textId="058B7221" w:rsidR="00540943" w:rsidRDefault="00540943" w:rsidP="005A676B">
            <w:pPr>
              <w:spacing w:line="460" w:lineRule="exact"/>
              <w:jc w:val="center"/>
              <w:rPr>
                <w:rFonts w:ascii="仿宋" w:eastAsia="仿宋" w:hAnsi="仿宋" w:cs="宋体"/>
                <w:color w:val="000000"/>
                <w:sz w:val="28"/>
                <w:szCs w:val="28"/>
              </w:rPr>
            </w:pPr>
            <w:r>
              <w:rPr>
                <w:rFonts w:ascii="仿宋" w:eastAsia="仿宋" w:hAnsi="仿宋" w:cs="宋体" w:hint="eastAsia"/>
                <w:color w:val="000000"/>
                <w:sz w:val="28"/>
                <w:szCs w:val="28"/>
              </w:rPr>
              <w:t>业务</w:t>
            </w:r>
            <w:r>
              <w:rPr>
                <w:rFonts w:ascii="仿宋" w:eastAsia="仿宋" w:hAnsi="仿宋" w:cs="宋体"/>
                <w:color w:val="000000"/>
                <w:sz w:val="28"/>
                <w:szCs w:val="28"/>
              </w:rPr>
              <w:t>用途</w:t>
            </w:r>
          </w:p>
        </w:tc>
      </w:tr>
      <w:tr w:rsidR="00540943" w:rsidRPr="003E1E23" w14:paraId="6C9AF519" w14:textId="538FF884" w:rsidTr="00C32B19">
        <w:trPr>
          <w:trHeight w:val="649"/>
          <w:jc w:val="center"/>
        </w:trPr>
        <w:tc>
          <w:tcPr>
            <w:tcW w:w="908" w:type="dxa"/>
            <w:vMerge/>
            <w:vAlign w:val="center"/>
          </w:tcPr>
          <w:p w14:paraId="514149D5" w14:textId="77777777" w:rsidR="00540943" w:rsidRPr="00AB00E1" w:rsidRDefault="00540943" w:rsidP="005A676B">
            <w:pPr>
              <w:spacing w:line="460" w:lineRule="exact"/>
              <w:rPr>
                <w:rFonts w:ascii="仿宋" w:eastAsia="仿宋" w:hAnsi="仿宋" w:cs="宋体"/>
                <w:color w:val="000000"/>
                <w:sz w:val="28"/>
                <w:szCs w:val="28"/>
              </w:rPr>
            </w:pPr>
          </w:p>
        </w:tc>
        <w:tc>
          <w:tcPr>
            <w:tcW w:w="1123" w:type="dxa"/>
            <w:gridSpan w:val="2"/>
            <w:vMerge/>
            <w:vAlign w:val="center"/>
          </w:tcPr>
          <w:p w14:paraId="50BA4127" w14:textId="77777777" w:rsidR="00540943" w:rsidRPr="00AB00E1" w:rsidRDefault="00540943" w:rsidP="005A676B">
            <w:pPr>
              <w:spacing w:line="460" w:lineRule="exact"/>
              <w:rPr>
                <w:rFonts w:ascii="仿宋" w:eastAsia="仿宋" w:hAnsi="仿宋" w:cs="宋体"/>
                <w:color w:val="000000"/>
                <w:sz w:val="28"/>
                <w:szCs w:val="28"/>
              </w:rPr>
            </w:pPr>
          </w:p>
        </w:tc>
        <w:tc>
          <w:tcPr>
            <w:tcW w:w="1138" w:type="dxa"/>
            <w:vMerge/>
            <w:vAlign w:val="center"/>
            <w:hideMark/>
          </w:tcPr>
          <w:p w14:paraId="146247AB" w14:textId="77777777" w:rsidR="00540943" w:rsidRPr="00AB00E1" w:rsidRDefault="00540943" w:rsidP="005A676B">
            <w:pPr>
              <w:spacing w:line="460" w:lineRule="exact"/>
              <w:rPr>
                <w:rFonts w:ascii="仿宋" w:eastAsia="仿宋" w:hAnsi="仿宋" w:cs="宋体"/>
                <w:color w:val="000000"/>
                <w:sz w:val="28"/>
                <w:szCs w:val="28"/>
              </w:rPr>
            </w:pPr>
          </w:p>
        </w:tc>
        <w:tc>
          <w:tcPr>
            <w:tcW w:w="1785" w:type="dxa"/>
            <w:vMerge/>
            <w:vAlign w:val="center"/>
            <w:hideMark/>
          </w:tcPr>
          <w:p w14:paraId="19641E13" w14:textId="77777777" w:rsidR="00540943" w:rsidRPr="00AB00E1" w:rsidRDefault="00540943" w:rsidP="005A676B">
            <w:pPr>
              <w:spacing w:line="460" w:lineRule="exact"/>
              <w:rPr>
                <w:rFonts w:ascii="仿宋" w:eastAsia="仿宋" w:hAnsi="仿宋" w:cs="宋体"/>
                <w:color w:val="000000"/>
                <w:sz w:val="28"/>
                <w:szCs w:val="28"/>
              </w:rPr>
            </w:pPr>
          </w:p>
        </w:tc>
        <w:tc>
          <w:tcPr>
            <w:tcW w:w="1061" w:type="dxa"/>
            <w:shd w:val="clear" w:color="auto" w:fill="auto"/>
            <w:vAlign w:val="center"/>
            <w:hideMark/>
          </w:tcPr>
          <w:p w14:paraId="30E28629" w14:textId="77777777" w:rsidR="00540943" w:rsidRPr="00AB00E1" w:rsidRDefault="00540943" w:rsidP="005A676B">
            <w:pPr>
              <w:spacing w:line="460" w:lineRule="exact"/>
              <w:jc w:val="center"/>
              <w:rPr>
                <w:rFonts w:ascii="仿宋" w:eastAsia="仿宋" w:hAnsi="仿宋" w:cs="宋体"/>
                <w:color w:val="000000"/>
                <w:sz w:val="28"/>
                <w:szCs w:val="28"/>
              </w:rPr>
            </w:pPr>
            <w:r w:rsidRPr="00AB00E1">
              <w:rPr>
                <w:rFonts w:ascii="仿宋" w:eastAsia="仿宋" w:hAnsi="仿宋" w:cs="宋体" w:hint="eastAsia"/>
                <w:color w:val="000000"/>
                <w:sz w:val="28"/>
                <w:szCs w:val="28"/>
              </w:rPr>
              <w:t>发射</w:t>
            </w:r>
          </w:p>
        </w:tc>
        <w:tc>
          <w:tcPr>
            <w:tcW w:w="1054" w:type="dxa"/>
            <w:shd w:val="clear" w:color="auto" w:fill="auto"/>
            <w:vAlign w:val="center"/>
            <w:hideMark/>
          </w:tcPr>
          <w:p w14:paraId="7D41A2C4" w14:textId="77777777" w:rsidR="00540943" w:rsidRPr="00AB00E1" w:rsidRDefault="00540943" w:rsidP="005A676B">
            <w:pPr>
              <w:spacing w:line="460" w:lineRule="exact"/>
              <w:jc w:val="center"/>
              <w:rPr>
                <w:rFonts w:ascii="仿宋" w:eastAsia="仿宋" w:hAnsi="仿宋" w:cs="宋体"/>
                <w:color w:val="000000"/>
                <w:sz w:val="28"/>
                <w:szCs w:val="28"/>
              </w:rPr>
            </w:pPr>
            <w:r w:rsidRPr="00AB00E1">
              <w:rPr>
                <w:rFonts w:ascii="仿宋" w:eastAsia="仿宋" w:hAnsi="仿宋" w:cs="宋体" w:hint="eastAsia"/>
                <w:color w:val="000000"/>
                <w:sz w:val="28"/>
                <w:szCs w:val="28"/>
              </w:rPr>
              <w:t>接收</w:t>
            </w:r>
          </w:p>
        </w:tc>
        <w:tc>
          <w:tcPr>
            <w:tcW w:w="1469" w:type="dxa"/>
            <w:vMerge/>
            <w:vAlign w:val="center"/>
            <w:hideMark/>
          </w:tcPr>
          <w:p w14:paraId="5A0E2B2B" w14:textId="77777777" w:rsidR="00540943" w:rsidRPr="00AB00E1" w:rsidRDefault="00540943" w:rsidP="005A676B">
            <w:pPr>
              <w:spacing w:line="460" w:lineRule="exact"/>
              <w:rPr>
                <w:rFonts w:ascii="仿宋" w:eastAsia="仿宋" w:hAnsi="仿宋" w:cs="宋体"/>
                <w:color w:val="000000"/>
                <w:sz w:val="28"/>
                <w:szCs w:val="28"/>
              </w:rPr>
            </w:pPr>
          </w:p>
        </w:tc>
        <w:tc>
          <w:tcPr>
            <w:tcW w:w="1871" w:type="dxa"/>
            <w:vMerge/>
          </w:tcPr>
          <w:p w14:paraId="30EBCC7E" w14:textId="77777777" w:rsidR="00540943" w:rsidRPr="00AB00E1" w:rsidRDefault="00540943" w:rsidP="005A676B">
            <w:pPr>
              <w:spacing w:line="460" w:lineRule="exact"/>
              <w:rPr>
                <w:rFonts w:ascii="仿宋" w:eastAsia="仿宋" w:hAnsi="仿宋" w:cs="宋体"/>
                <w:color w:val="000000"/>
                <w:sz w:val="28"/>
                <w:szCs w:val="28"/>
              </w:rPr>
            </w:pPr>
          </w:p>
        </w:tc>
        <w:tc>
          <w:tcPr>
            <w:tcW w:w="992" w:type="dxa"/>
            <w:vMerge/>
          </w:tcPr>
          <w:p w14:paraId="2E1779FC" w14:textId="77777777" w:rsidR="00540943" w:rsidRPr="00AB00E1" w:rsidRDefault="00540943" w:rsidP="005A676B">
            <w:pPr>
              <w:spacing w:line="460" w:lineRule="exact"/>
              <w:rPr>
                <w:rFonts w:ascii="仿宋" w:eastAsia="仿宋" w:hAnsi="仿宋" w:cs="宋体"/>
                <w:color w:val="000000"/>
                <w:sz w:val="28"/>
                <w:szCs w:val="28"/>
              </w:rPr>
            </w:pPr>
          </w:p>
        </w:tc>
        <w:tc>
          <w:tcPr>
            <w:tcW w:w="1544" w:type="dxa"/>
            <w:vMerge/>
          </w:tcPr>
          <w:p w14:paraId="553DBFEF" w14:textId="77777777" w:rsidR="00540943" w:rsidRPr="00AB00E1" w:rsidRDefault="00540943" w:rsidP="005A676B">
            <w:pPr>
              <w:spacing w:line="460" w:lineRule="exact"/>
              <w:rPr>
                <w:rFonts w:ascii="仿宋" w:eastAsia="仿宋" w:hAnsi="仿宋" w:cs="宋体"/>
                <w:color w:val="000000"/>
                <w:sz w:val="28"/>
                <w:szCs w:val="28"/>
              </w:rPr>
            </w:pPr>
          </w:p>
        </w:tc>
      </w:tr>
      <w:tr w:rsidR="00540943" w:rsidRPr="003E1E23" w14:paraId="41D93FED" w14:textId="3CF927D0" w:rsidTr="00C32B19">
        <w:trPr>
          <w:trHeight w:val="631"/>
          <w:jc w:val="center"/>
        </w:trPr>
        <w:tc>
          <w:tcPr>
            <w:tcW w:w="908" w:type="dxa"/>
            <w:shd w:val="clear" w:color="auto" w:fill="auto"/>
            <w:noWrap/>
            <w:vAlign w:val="bottom"/>
            <w:hideMark/>
          </w:tcPr>
          <w:p w14:paraId="0FB9B02E" w14:textId="77777777" w:rsidR="00540943" w:rsidRPr="00AB00E1" w:rsidRDefault="00540943" w:rsidP="005A676B">
            <w:pPr>
              <w:spacing w:line="460" w:lineRule="exact"/>
              <w:rPr>
                <w:rFonts w:ascii="仿宋" w:eastAsia="仿宋" w:hAnsi="仿宋" w:cs="宋体"/>
                <w:color w:val="000000"/>
                <w:sz w:val="28"/>
                <w:szCs w:val="28"/>
              </w:rPr>
            </w:pPr>
            <w:r w:rsidRPr="00AB00E1">
              <w:rPr>
                <w:rFonts w:ascii="仿宋" w:eastAsia="仿宋" w:hAnsi="仿宋" w:cs="宋体" w:hint="eastAsia"/>
                <w:color w:val="000000"/>
                <w:sz w:val="28"/>
                <w:szCs w:val="28"/>
              </w:rPr>
              <w:t xml:space="preserve">　</w:t>
            </w:r>
          </w:p>
        </w:tc>
        <w:tc>
          <w:tcPr>
            <w:tcW w:w="1123" w:type="dxa"/>
            <w:gridSpan w:val="2"/>
            <w:shd w:val="clear" w:color="auto" w:fill="auto"/>
            <w:noWrap/>
            <w:vAlign w:val="bottom"/>
            <w:hideMark/>
          </w:tcPr>
          <w:p w14:paraId="61A87DFF" w14:textId="77777777" w:rsidR="00540943" w:rsidRPr="00AB00E1" w:rsidRDefault="00540943" w:rsidP="005A676B">
            <w:pPr>
              <w:spacing w:line="460" w:lineRule="exact"/>
              <w:rPr>
                <w:rFonts w:ascii="仿宋" w:eastAsia="仿宋" w:hAnsi="仿宋" w:cs="宋体"/>
                <w:color w:val="000000"/>
                <w:sz w:val="28"/>
                <w:szCs w:val="28"/>
              </w:rPr>
            </w:pPr>
            <w:r w:rsidRPr="00AB00E1">
              <w:rPr>
                <w:rFonts w:ascii="仿宋" w:eastAsia="仿宋" w:hAnsi="仿宋" w:cs="宋体" w:hint="eastAsia"/>
                <w:color w:val="000000"/>
                <w:sz w:val="28"/>
                <w:szCs w:val="28"/>
              </w:rPr>
              <w:t xml:space="preserve">　</w:t>
            </w:r>
          </w:p>
        </w:tc>
        <w:tc>
          <w:tcPr>
            <w:tcW w:w="1138" w:type="dxa"/>
            <w:shd w:val="clear" w:color="auto" w:fill="auto"/>
            <w:noWrap/>
            <w:vAlign w:val="bottom"/>
            <w:hideMark/>
          </w:tcPr>
          <w:p w14:paraId="17F67CB3" w14:textId="77777777" w:rsidR="00540943" w:rsidRPr="00AB00E1" w:rsidRDefault="00540943" w:rsidP="005A676B">
            <w:pPr>
              <w:spacing w:line="460" w:lineRule="exact"/>
              <w:rPr>
                <w:rFonts w:ascii="仿宋" w:eastAsia="仿宋" w:hAnsi="仿宋" w:cs="宋体"/>
                <w:color w:val="000000"/>
                <w:sz w:val="28"/>
                <w:szCs w:val="28"/>
              </w:rPr>
            </w:pPr>
            <w:r w:rsidRPr="00AB00E1">
              <w:rPr>
                <w:rFonts w:ascii="仿宋" w:eastAsia="仿宋" w:hAnsi="仿宋" w:cs="宋体" w:hint="eastAsia"/>
                <w:color w:val="000000"/>
                <w:sz w:val="28"/>
                <w:szCs w:val="28"/>
              </w:rPr>
              <w:t xml:space="preserve">　</w:t>
            </w:r>
          </w:p>
        </w:tc>
        <w:tc>
          <w:tcPr>
            <w:tcW w:w="1785" w:type="dxa"/>
            <w:shd w:val="clear" w:color="auto" w:fill="auto"/>
            <w:noWrap/>
            <w:vAlign w:val="bottom"/>
            <w:hideMark/>
          </w:tcPr>
          <w:p w14:paraId="661AA96E" w14:textId="77777777" w:rsidR="00540943" w:rsidRPr="00AB00E1" w:rsidRDefault="00540943" w:rsidP="005A676B">
            <w:pPr>
              <w:spacing w:line="460" w:lineRule="exact"/>
              <w:rPr>
                <w:rFonts w:ascii="仿宋" w:eastAsia="仿宋" w:hAnsi="仿宋" w:cs="宋体"/>
                <w:color w:val="000000"/>
                <w:sz w:val="28"/>
                <w:szCs w:val="28"/>
              </w:rPr>
            </w:pPr>
            <w:r w:rsidRPr="00AB00E1">
              <w:rPr>
                <w:rFonts w:ascii="仿宋" w:eastAsia="仿宋" w:hAnsi="仿宋" w:cs="宋体" w:hint="eastAsia"/>
                <w:color w:val="000000"/>
                <w:sz w:val="28"/>
                <w:szCs w:val="28"/>
              </w:rPr>
              <w:t xml:space="preserve">　</w:t>
            </w:r>
          </w:p>
        </w:tc>
        <w:tc>
          <w:tcPr>
            <w:tcW w:w="1061" w:type="dxa"/>
            <w:shd w:val="clear" w:color="auto" w:fill="auto"/>
            <w:noWrap/>
            <w:vAlign w:val="bottom"/>
            <w:hideMark/>
          </w:tcPr>
          <w:p w14:paraId="27E2C8F7" w14:textId="77777777" w:rsidR="00540943" w:rsidRPr="00AB00E1" w:rsidRDefault="00540943" w:rsidP="005A676B">
            <w:pPr>
              <w:spacing w:line="460" w:lineRule="exact"/>
              <w:rPr>
                <w:rFonts w:ascii="仿宋" w:eastAsia="仿宋" w:hAnsi="仿宋" w:cs="宋体"/>
                <w:color w:val="000000"/>
                <w:sz w:val="28"/>
                <w:szCs w:val="28"/>
              </w:rPr>
            </w:pPr>
            <w:r w:rsidRPr="00AB00E1">
              <w:rPr>
                <w:rFonts w:ascii="仿宋" w:eastAsia="仿宋" w:hAnsi="仿宋" w:cs="宋体" w:hint="eastAsia"/>
                <w:color w:val="000000"/>
                <w:sz w:val="28"/>
                <w:szCs w:val="28"/>
              </w:rPr>
              <w:t xml:space="preserve">　</w:t>
            </w:r>
          </w:p>
        </w:tc>
        <w:tc>
          <w:tcPr>
            <w:tcW w:w="1054" w:type="dxa"/>
            <w:shd w:val="clear" w:color="auto" w:fill="auto"/>
            <w:noWrap/>
            <w:vAlign w:val="bottom"/>
            <w:hideMark/>
          </w:tcPr>
          <w:p w14:paraId="424463B4" w14:textId="77777777" w:rsidR="00540943" w:rsidRPr="00AB00E1" w:rsidRDefault="00540943" w:rsidP="005A676B">
            <w:pPr>
              <w:spacing w:line="460" w:lineRule="exact"/>
              <w:rPr>
                <w:rFonts w:ascii="仿宋" w:eastAsia="仿宋" w:hAnsi="仿宋" w:cs="宋体"/>
                <w:color w:val="000000"/>
                <w:sz w:val="28"/>
                <w:szCs w:val="28"/>
              </w:rPr>
            </w:pPr>
            <w:r w:rsidRPr="00AB00E1">
              <w:rPr>
                <w:rFonts w:ascii="仿宋" w:eastAsia="仿宋" w:hAnsi="仿宋" w:cs="宋体" w:hint="eastAsia"/>
                <w:color w:val="000000"/>
                <w:sz w:val="28"/>
                <w:szCs w:val="28"/>
              </w:rPr>
              <w:t xml:space="preserve">　</w:t>
            </w:r>
          </w:p>
        </w:tc>
        <w:tc>
          <w:tcPr>
            <w:tcW w:w="1469" w:type="dxa"/>
            <w:shd w:val="clear" w:color="auto" w:fill="auto"/>
            <w:noWrap/>
            <w:vAlign w:val="bottom"/>
            <w:hideMark/>
          </w:tcPr>
          <w:p w14:paraId="54B1BE2A" w14:textId="77777777" w:rsidR="00540943" w:rsidRPr="00AB00E1" w:rsidRDefault="00540943" w:rsidP="005A676B">
            <w:pPr>
              <w:spacing w:line="460" w:lineRule="exact"/>
              <w:rPr>
                <w:rFonts w:ascii="仿宋" w:eastAsia="仿宋" w:hAnsi="仿宋" w:cs="宋体"/>
                <w:color w:val="000000"/>
                <w:sz w:val="28"/>
                <w:szCs w:val="28"/>
              </w:rPr>
            </w:pPr>
            <w:r w:rsidRPr="00AB00E1">
              <w:rPr>
                <w:rFonts w:ascii="仿宋" w:eastAsia="仿宋" w:hAnsi="仿宋" w:cs="宋体" w:hint="eastAsia"/>
                <w:color w:val="000000"/>
                <w:sz w:val="28"/>
                <w:szCs w:val="28"/>
              </w:rPr>
              <w:t xml:space="preserve">　</w:t>
            </w:r>
          </w:p>
        </w:tc>
        <w:tc>
          <w:tcPr>
            <w:tcW w:w="1871" w:type="dxa"/>
          </w:tcPr>
          <w:p w14:paraId="5C9725F1" w14:textId="77777777" w:rsidR="00540943" w:rsidRPr="00AB00E1" w:rsidRDefault="00540943" w:rsidP="005A676B">
            <w:pPr>
              <w:spacing w:line="460" w:lineRule="exact"/>
              <w:rPr>
                <w:rFonts w:ascii="仿宋" w:eastAsia="仿宋" w:hAnsi="仿宋" w:cs="宋体"/>
                <w:color w:val="000000"/>
                <w:sz w:val="28"/>
                <w:szCs w:val="28"/>
              </w:rPr>
            </w:pPr>
          </w:p>
        </w:tc>
        <w:tc>
          <w:tcPr>
            <w:tcW w:w="992" w:type="dxa"/>
          </w:tcPr>
          <w:p w14:paraId="4C1F6B2C" w14:textId="77777777" w:rsidR="00540943" w:rsidRPr="00AB00E1" w:rsidRDefault="00540943" w:rsidP="005A676B">
            <w:pPr>
              <w:spacing w:line="460" w:lineRule="exact"/>
              <w:rPr>
                <w:rFonts w:ascii="仿宋" w:eastAsia="仿宋" w:hAnsi="仿宋" w:cs="宋体"/>
                <w:color w:val="000000"/>
                <w:sz w:val="28"/>
                <w:szCs w:val="28"/>
              </w:rPr>
            </w:pPr>
          </w:p>
        </w:tc>
        <w:tc>
          <w:tcPr>
            <w:tcW w:w="1544" w:type="dxa"/>
          </w:tcPr>
          <w:p w14:paraId="3D79374C" w14:textId="77777777" w:rsidR="00540943" w:rsidRPr="00AB00E1" w:rsidRDefault="00540943" w:rsidP="005A676B">
            <w:pPr>
              <w:spacing w:line="460" w:lineRule="exact"/>
              <w:rPr>
                <w:rFonts w:ascii="仿宋" w:eastAsia="仿宋" w:hAnsi="仿宋" w:cs="宋体"/>
                <w:color w:val="000000"/>
                <w:sz w:val="28"/>
                <w:szCs w:val="28"/>
              </w:rPr>
            </w:pPr>
          </w:p>
        </w:tc>
      </w:tr>
      <w:tr w:rsidR="00540943" w:rsidRPr="003E1E23" w14:paraId="0B8E82F2" w14:textId="6E4B2530" w:rsidTr="00C32B19">
        <w:trPr>
          <w:trHeight w:val="631"/>
          <w:jc w:val="center"/>
        </w:trPr>
        <w:tc>
          <w:tcPr>
            <w:tcW w:w="908" w:type="dxa"/>
            <w:shd w:val="clear" w:color="auto" w:fill="auto"/>
            <w:noWrap/>
            <w:vAlign w:val="bottom"/>
            <w:hideMark/>
          </w:tcPr>
          <w:p w14:paraId="46764BCD" w14:textId="77777777" w:rsidR="00540943" w:rsidRPr="00AB00E1" w:rsidRDefault="00540943" w:rsidP="005A676B">
            <w:pPr>
              <w:spacing w:line="460" w:lineRule="exact"/>
              <w:rPr>
                <w:rFonts w:ascii="仿宋" w:eastAsia="仿宋" w:hAnsi="仿宋" w:cs="宋体"/>
                <w:color w:val="000000"/>
                <w:sz w:val="28"/>
                <w:szCs w:val="28"/>
              </w:rPr>
            </w:pPr>
            <w:r w:rsidRPr="00AB00E1">
              <w:rPr>
                <w:rFonts w:ascii="仿宋" w:eastAsia="仿宋" w:hAnsi="仿宋" w:cs="宋体" w:hint="eastAsia"/>
                <w:color w:val="000000"/>
                <w:sz w:val="28"/>
                <w:szCs w:val="28"/>
              </w:rPr>
              <w:t xml:space="preserve">　</w:t>
            </w:r>
          </w:p>
        </w:tc>
        <w:tc>
          <w:tcPr>
            <w:tcW w:w="1123" w:type="dxa"/>
            <w:gridSpan w:val="2"/>
            <w:shd w:val="clear" w:color="auto" w:fill="auto"/>
            <w:noWrap/>
            <w:vAlign w:val="bottom"/>
            <w:hideMark/>
          </w:tcPr>
          <w:p w14:paraId="4346D61B" w14:textId="77777777" w:rsidR="00540943" w:rsidRPr="00AB00E1" w:rsidRDefault="00540943" w:rsidP="005A676B">
            <w:pPr>
              <w:spacing w:line="460" w:lineRule="exact"/>
              <w:rPr>
                <w:rFonts w:ascii="仿宋" w:eastAsia="仿宋" w:hAnsi="仿宋" w:cs="宋体"/>
                <w:color w:val="000000"/>
                <w:sz w:val="28"/>
                <w:szCs w:val="28"/>
              </w:rPr>
            </w:pPr>
            <w:r w:rsidRPr="00AB00E1">
              <w:rPr>
                <w:rFonts w:ascii="仿宋" w:eastAsia="仿宋" w:hAnsi="仿宋" w:cs="宋体" w:hint="eastAsia"/>
                <w:color w:val="000000"/>
                <w:sz w:val="28"/>
                <w:szCs w:val="28"/>
              </w:rPr>
              <w:t xml:space="preserve">　</w:t>
            </w:r>
          </w:p>
        </w:tc>
        <w:tc>
          <w:tcPr>
            <w:tcW w:w="1138" w:type="dxa"/>
            <w:shd w:val="clear" w:color="auto" w:fill="auto"/>
            <w:noWrap/>
            <w:vAlign w:val="bottom"/>
            <w:hideMark/>
          </w:tcPr>
          <w:p w14:paraId="0F90B376" w14:textId="77777777" w:rsidR="00540943" w:rsidRPr="00AB00E1" w:rsidRDefault="00540943" w:rsidP="005A676B">
            <w:pPr>
              <w:spacing w:line="460" w:lineRule="exact"/>
              <w:rPr>
                <w:rFonts w:ascii="仿宋" w:eastAsia="仿宋" w:hAnsi="仿宋" w:cs="宋体"/>
                <w:color w:val="000000"/>
                <w:sz w:val="28"/>
                <w:szCs w:val="28"/>
              </w:rPr>
            </w:pPr>
            <w:r w:rsidRPr="00AB00E1">
              <w:rPr>
                <w:rFonts w:ascii="仿宋" w:eastAsia="仿宋" w:hAnsi="仿宋" w:cs="宋体" w:hint="eastAsia"/>
                <w:color w:val="000000"/>
                <w:sz w:val="28"/>
                <w:szCs w:val="28"/>
              </w:rPr>
              <w:t xml:space="preserve">　</w:t>
            </w:r>
          </w:p>
        </w:tc>
        <w:tc>
          <w:tcPr>
            <w:tcW w:w="1785" w:type="dxa"/>
            <w:shd w:val="clear" w:color="auto" w:fill="auto"/>
            <w:noWrap/>
            <w:vAlign w:val="bottom"/>
            <w:hideMark/>
          </w:tcPr>
          <w:p w14:paraId="3D416DB0" w14:textId="77777777" w:rsidR="00540943" w:rsidRPr="00AB00E1" w:rsidRDefault="00540943" w:rsidP="005A676B">
            <w:pPr>
              <w:spacing w:line="460" w:lineRule="exact"/>
              <w:rPr>
                <w:rFonts w:ascii="仿宋" w:eastAsia="仿宋" w:hAnsi="仿宋" w:cs="宋体"/>
                <w:color w:val="000000"/>
                <w:sz w:val="28"/>
                <w:szCs w:val="28"/>
              </w:rPr>
            </w:pPr>
            <w:r w:rsidRPr="00AB00E1">
              <w:rPr>
                <w:rFonts w:ascii="仿宋" w:eastAsia="仿宋" w:hAnsi="仿宋" w:cs="宋体" w:hint="eastAsia"/>
                <w:color w:val="000000"/>
                <w:sz w:val="28"/>
                <w:szCs w:val="28"/>
              </w:rPr>
              <w:t xml:space="preserve">　</w:t>
            </w:r>
          </w:p>
        </w:tc>
        <w:tc>
          <w:tcPr>
            <w:tcW w:w="1061" w:type="dxa"/>
            <w:shd w:val="clear" w:color="auto" w:fill="auto"/>
            <w:noWrap/>
            <w:vAlign w:val="bottom"/>
            <w:hideMark/>
          </w:tcPr>
          <w:p w14:paraId="1219DF25" w14:textId="77777777" w:rsidR="00540943" w:rsidRPr="00AB00E1" w:rsidRDefault="00540943" w:rsidP="005A676B">
            <w:pPr>
              <w:spacing w:line="460" w:lineRule="exact"/>
              <w:rPr>
                <w:rFonts w:ascii="仿宋" w:eastAsia="仿宋" w:hAnsi="仿宋" w:cs="宋体"/>
                <w:color w:val="000000"/>
                <w:sz w:val="28"/>
                <w:szCs w:val="28"/>
              </w:rPr>
            </w:pPr>
            <w:r w:rsidRPr="00AB00E1">
              <w:rPr>
                <w:rFonts w:ascii="仿宋" w:eastAsia="仿宋" w:hAnsi="仿宋" w:cs="宋体" w:hint="eastAsia"/>
                <w:color w:val="000000"/>
                <w:sz w:val="28"/>
                <w:szCs w:val="28"/>
              </w:rPr>
              <w:t xml:space="preserve">　</w:t>
            </w:r>
          </w:p>
        </w:tc>
        <w:tc>
          <w:tcPr>
            <w:tcW w:w="1054" w:type="dxa"/>
            <w:shd w:val="clear" w:color="auto" w:fill="auto"/>
            <w:noWrap/>
            <w:vAlign w:val="bottom"/>
            <w:hideMark/>
          </w:tcPr>
          <w:p w14:paraId="059238A1" w14:textId="77777777" w:rsidR="00540943" w:rsidRPr="00AB00E1" w:rsidRDefault="00540943" w:rsidP="005A676B">
            <w:pPr>
              <w:spacing w:line="460" w:lineRule="exact"/>
              <w:rPr>
                <w:rFonts w:ascii="仿宋" w:eastAsia="仿宋" w:hAnsi="仿宋" w:cs="宋体"/>
                <w:color w:val="000000"/>
                <w:sz w:val="28"/>
                <w:szCs w:val="28"/>
              </w:rPr>
            </w:pPr>
            <w:r w:rsidRPr="00AB00E1">
              <w:rPr>
                <w:rFonts w:ascii="仿宋" w:eastAsia="仿宋" w:hAnsi="仿宋" w:cs="宋体" w:hint="eastAsia"/>
                <w:color w:val="000000"/>
                <w:sz w:val="28"/>
                <w:szCs w:val="28"/>
              </w:rPr>
              <w:t xml:space="preserve">　</w:t>
            </w:r>
          </w:p>
        </w:tc>
        <w:tc>
          <w:tcPr>
            <w:tcW w:w="1469" w:type="dxa"/>
            <w:shd w:val="clear" w:color="auto" w:fill="auto"/>
            <w:noWrap/>
            <w:vAlign w:val="bottom"/>
            <w:hideMark/>
          </w:tcPr>
          <w:p w14:paraId="55933614" w14:textId="77777777" w:rsidR="00540943" w:rsidRPr="00AB00E1" w:rsidRDefault="00540943" w:rsidP="005A676B">
            <w:pPr>
              <w:spacing w:line="460" w:lineRule="exact"/>
              <w:rPr>
                <w:rFonts w:ascii="仿宋" w:eastAsia="仿宋" w:hAnsi="仿宋" w:cs="宋体"/>
                <w:color w:val="000000"/>
                <w:sz w:val="28"/>
                <w:szCs w:val="28"/>
              </w:rPr>
            </w:pPr>
            <w:r w:rsidRPr="00AB00E1">
              <w:rPr>
                <w:rFonts w:ascii="仿宋" w:eastAsia="仿宋" w:hAnsi="仿宋" w:cs="宋体" w:hint="eastAsia"/>
                <w:color w:val="000000"/>
                <w:sz w:val="28"/>
                <w:szCs w:val="28"/>
              </w:rPr>
              <w:t xml:space="preserve">　</w:t>
            </w:r>
          </w:p>
        </w:tc>
        <w:tc>
          <w:tcPr>
            <w:tcW w:w="1871" w:type="dxa"/>
          </w:tcPr>
          <w:p w14:paraId="2552ED14" w14:textId="77777777" w:rsidR="00540943" w:rsidRPr="00AB00E1" w:rsidRDefault="00540943" w:rsidP="005A676B">
            <w:pPr>
              <w:spacing w:line="460" w:lineRule="exact"/>
              <w:rPr>
                <w:rFonts w:ascii="仿宋" w:eastAsia="仿宋" w:hAnsi="仿宋" w:cs="宋体"/>
                <w:color w:val="000000"/>
                <w:sz w:val="28"/>
                <w:szCs w:val="28"/>
              </w:rPr>
            </w:pPr>
          </w:p>
        </w:tc>
        <w:tc>
          <w:tcPr>
            <w:tcW w:w="992" w:type="dxa"/>
          </w:tcPr>
          <w:p w14:paraId="1D7919AD" w14:textId="77777777" w:rsidR="00540943" w:rsidRPr="00AB00E1" w:rsidRDefault="00540943" w:rsidP="005A676B">
            <w:pPr>
              <w:spacing w:line="460" w:lineRule="exact"/>
              <w:rPr>
                <w:rFonts w:ascii="仿宋" w:eastAsia="仿宋" w:hAnsi="仿宋" w:cs="宋体"/>
                <w:color w:val="000000"/>
                <w:sz w:val="28"/>
                <w:szCs w:val="28"/>
              </w:rPr>
            </w:pPr>
          </w:p>
        </w:tc>
        <w:tc>
          <w:tcPr>
            <w:tcW w:w="1544" w:type="dxa"/>
          </w:tcPr>
          <w:p w14:paraId="53DEA6AF" w14:textId="77777777" w:rsidR="00540943" w:rsidRPr="00AB00E1" w:rsidRDefault="00540943" w:rsidP="005A676B">
            <w:pPr>
              <w:spacing w:line="460" w:lineRule="exact"/>
              <w:rPr>
                <w:rFonts w:ascii="仿宋" w:eastAsia="仿宋" w:hAnsi="仿宋" w:cs="宋体"/>
                <w:color w:val="000000"/>
                <w:sz w:val="28"/>
                <w:szCs w:val="28"/>
              </w:rPr>
            </w:pPr>
          </w:p>
        </w:tc>
      </w:tr>
      <w:tr w:rsidR="00540943" w:rsidRPr="003E1E23" w14:paraId="60FCADA6" w14:textId="0808FD6D" w:rsidTr="00C32B19">
        <w:trPr>
          <w:trHeight w:val="631"/>
          <w:jc w:val="center"/>
        </w:trPr>
        <w:tc>
          <w:tcPr>
            <w:tcW w:w="908" w:type="dxa"/>
            <w:shd w:val="clear" w:color="auto" w:fill="auto"/>
            <w:noWrap/>
            <w:vAlign w:val="bottom"/>
            <w:hideMark/>
          </w:tcPr>
          <w:p w14:paraId="04DD1009" w14:textId="77777777" w:rsidR="00540943" w:rsidRPr="00AB00E1" w:rsidRDefault="00540943" w:rsidP="005A676B">
            <w:pPr>
              <w:spacing w:line="460" w:lineRule="exact"/>
              <w:rPr>
                <w:rFonts w:ascii="仿宋" w:eastAsia="仿宋" w:hAnsi="仿宋" w:cs="宋体"/>
                <w:color w:val="000000"/>
                <w:sz w:val="28"/>
                <w:szCs w:val="28"/>
              </w:rPr>
            </w:pPr>
            <w:r w:rsidRPr="00AB00E1">
              <w:rPr>
                <w:rFonts w:ascii="仿宋" w:eastAsia="仿宋" w:hAnsi="仿宋" w:cs="宋体" w:hint="eastAsia"/>
                <w:color w:val="000000"/>
                <w:sz w:val="28"/>
                <w:szCs w:val="28"/>
              </w:rPr>
              <w:t xml:space="preserve">　</w:t>
            </w:r>
          </w:p>
        </w:tc>
        <w:tc>
          <w:tcPr>
            <w:tcW w:w="1123" w:type="dxa"/>
            <w:gridSpan w:val="2"/>
            <w:shd w:val="clear" w:color="auto" w:fill="auto"/>
            <w:noWrap/>
            <w:vAlign w:val="bottom"/>
            <w:hideMark/>
          </w:tcPr>
          <w:p w14:paraId="2FBCE7B0" w14:textId="77777777" w:rsidR="00540943" w:rsidRPr="00AB00E1" w:rsidRDefault="00540943" w:rsidP="005A676B">
            <w:pPr>
              <w:spacing w:line="460" w:lineRule="exact"/>
              <w:rPr>
                <w:rFonts w:ascii="仿宋" w:eastAsia="仿宋" w:hAnsi="仿宋" w:cs="宋体"/>
                <w:color w:val="000000"/>
                <w:sz w:val="28"/>
                <w:szCs w:val="28"/>
              </w:rPr>
            </w:pPr>
            <w:r w:rsidRPr="00AB00E1">
              <w:rPr>
                <w:rFonts w:ascii="仿宋" w:eastAsia="仿宋" w:hAnsi="仿宋" w:cs="宋体" w:hint="eastAsia"/>
                <w:color w:val="000000"/>
                <w:sz w:val="28"/>
                <w:szCs w:val="28"/>
              </w:rPr>
              <w:t xml:space="preserve">　</w:t>
            </w:r>
          </w:p>
        </w:tc>
        <w:tc>
          <w:tcPr>
            <w:tcW w:w="1138" w:type="dxa"/>
            <w:shd w:val="clear" w:color="auto" w:fill="auto"/>
            <w:noWrap/>
            <w:vAlign w:val="bottom"/>
            <w:hideMark/>
          </w:tcPr>
          <w:p w14:paraId="7D110A2C" w14:textId="77777777" w:rsidR="00540943" w:rsidRPr="00AB00E1" w:rsidRDefault="00540943" w:rsidP="005A676B">
            <w:pPr>
              <w:spacing w:line="460" w:lineRule="exact"/>
              <w:rPr>
                <w:rFonts w:ascii="仿宋" w:eastAsia="仿宋" w:hAnsi="仿宋" w:cs="宋体"/>
                <w:color w:val="000000"/>
                <w:sz w:val="28"/>
                <w:szCs w:val="28"/>
              </w:rPr>
            </w:pPr>
            <w:r w:rsidRPr="00AB00E1">
              <w:rPr>
                <w:rFonts w:ascii="仿宋" w:eastAsia="仿宋" w:hAnsi="仿宋" w:cs="宋体" w:hint="eastAsia"/>
                <w:color w:val="000000"/>
                <w:sz w:val="28"/>
                <w:szCs w:val="28"/>
              </w:rPr>
              <w:t xml:space="preserve">　</w:t>
            </w:r>
          </w:p>
        </w:tc>
        <w:tc>
          <w:tcPr>
            <w:tcW w:w="1785" w:type="dxa"/>
            <w:shd w:val="clear" w:color="auto" w:fill="auto"/>
            <w:noWrap/>
            <w:vAlign w:val="bottom"/>
            <w:hideMark/>
          </w:tcPr>
          <w:p w14:paraId="11C045E1" w14:textId="77777777" w:rsidR="00540943" w:rsidRPr="00AB00E1" w:rsidRDefault="00540943" w:rsidP="005A676B">
            <w:pPr>
              <w:spacing w:line="460" w:lineRule="exact"/>
              <w:rPr>
                <w:rFonts w:ascii="仿宋" w:eastAsia="仿宋" w:hAnsi="仿宋" w:cs="宋体"/>
                <w:color w:val="000000"/>
                <w:sz w:val="28"/>
                <w:szCs w:val="28"/>
              </w:rPr>
            </w:pPr>
            <w:r w:rsidRPr="00AB00E1">
              <w:rPr>
                <w:rFonts w:ascii="仿宋" w:eastAsia="仿宋" w:hAnsi="仿宋" w:cs="宋体" w:hint="eastAsia"/>
                <w:color w:val="000000"/>
                <w:sz w:val="28"/>
                <w:szCs w:val="28"/>
              </w:rPr>
              <w:t xml:space="preserve">　</w:t>
            </w:r>
          </w:p>
        </w:tc>
        <w:tc>
          <w:tcPr>
            <w:tcW w:w="1061" w:type="dxa"/>
            <w:shd w:val="clear" w:color="auto" w:fill="auto"/>
            <w:noWrap/>
            <w:vAlign w:val="bottom"/>
            <w:hideMark/>
          </w:tcPr>
          <w:p w14:paraId="18458103" w14:textId="77777777" w:rsidR="00540943" w:rsidRPr="00AB00E1" w:rsidRDefault="00540943" w:rsidP="005A676B">
            <w:pPr>
              <w:spacing w:line="460" w:lineRule="exact"/>
              <w:rPr>
                <w:rFonts w:ascii="仿宋" w:eastAsia="仿宋" w:hAnsi="仿宋" w:cs="宋体"/>
                <w:color w:val="000000"/>
                <w:sz w:val="28"/>
                <w:szCs w:val="28"/>
              </w:rPr>
            </w:pPr>
            <w:r w:rsidRPr="00AB00E1">
              <w:rPr>
                <w:rFonts w:ascii="仿宋" w:eastAsia="仿宋" w:hAnsi="仿宋" w:cs="宋体" w:hint="eastAsia"/>
                <w:color w:val="000000"/>
                <w:sz w:val="28"/>
                <w:szCs w:val="28"/>
              </w:rPr>
              <w:t xml:space="preserve">　</w:t>
            </w:r>
          </w:p>
        </w:tc>
        <w:tc>
          <w:tcPr>
            <w:tcW w:w="1054" w:type="dxa"/>
            <w:shd w:val="clear" w:color="auto" w:fill="auto"/>
            <w:noWrap/>
            <w:vAlign w:val="bottom"/>
            <w:hideMark/>
          </w:tcPr>
          <w:p w14:paraId="3D731360" w14:textId="77777777" w:rsidR="00540943" w:rsidRPr="00AB00E1" w:rsidRDefault="00540943" w:rsidP="005A676B">
            <w:pPr>
              <w:spacing w:line="460" w:lineRule="exact"/>
              <w:rPr>
                <w:rFonts w:ascii="仿宋" w:eastAsia="仿宋" w:hAnsi="仿宋" w:cs="宋体"/>
                <w:color w:val="000000"/>
                <w:sz w:val="28"/>
                <w:szCs w:val="28"/>
              </w:rPr>
            </w:pPr>
            <w:r w:rsidRPr="00AB00E1">
              <w:rPr>
                <w:rFonts w:ascii="仿宋" w:eastAsia="仿宋" w:hAnsi="仿宋" w:cs="宋体" w:hint="eastAsia"/>
                <w:color w:val="000000"/>
                <w:sz w:val="28"/>
                <w:szCs w:val="28"/>
              </w:rPr>
              <w:t xml:space="preserve">　</w:t>
            </w:r>
          </w:p>
        </w:tc>
        <w:tc>
          <w:tcPr>
            <w:tcW w:w="1469" w:type="dxa"/>
            <w:shd w:val="clear" w:color="auto" w:fill="auto"/>
            <w:noWrap/>
            <w:vAlign w:val="bottom"/>
            <w:hideMark/>
          </w:tcPr>
          <w:p w14:paraId="02BB2810" w14:textId="77777777" w:rsidR="00540943" w:rsidRPr="00AB00E1" w:rsidRDefault="00540943" w:rsidP="005A676B">
            <w:pPr>
              <w:spacing w:line="460" w:lineRule="exact"/>
              <w:rPr>
                <w:rFonts w:ascii="仿宋" w:eastAsia="仿宋" w:hAnsi="仿宋" w:cs="宋体"/>
                <w:color w:val="000000"/>
                <w:sz w:val="28"/>
                <w:szCs w:val="28"/>
              </w:rPr>
            </w:pPr>
            <w:r w:rsidRPr="00AB00E1">
              <w:rPr>
                <w:rFonts w:ascii="仿宋" w:eastAsia="仿宋" w:hAnsi="仿宋" w:cs="宋体" w:hint="eastAsia"/>
                <w:color w:val="000000"/>
                <w:sz w:val="28"/>
                <w:szCs w:val="28"/>
              </w:rPr>
              <w:t xml:space="preserve">　</w:t>
            </w:r>
          </w:p>
        </w:tc>
        <w:tc>
          <w:tcPr>
            <w:tcW w:w="1871" w:type="dxa"/>
          </w:tcPr>
          <w:p w14:paraId="0B2EC5A5" w14:textId="77777777" w:rsidR="00540943" w:rsidRPr="00AB00E1" w:rsidRDefault="00540943" w:rsidP="005A676B">
            <w:pPr>
              <w:spacing w:line="460" w:lineRule="exact"/>
              <w:rPr>
                <w:rFonts w:ascii="仿宋" w:eastAsia="仿宋" w:hAnsi="仿宋" w:cs="宋体"/>
                <w:color w:val="000000"/>
                <w:sz w:val="28"/>
                <w:szCs w:val="28"/>
              </w:rPr>
            </w:pPr>
          </w:p>
        </w:tc>
        <w:tc>
          <w:tcPr>
            <w:tcW w:w="992" w:type="dxa"/>
          </w:tcPr>
          <w:p w14:paraId="1ACC5517" w14:textId="77777777" w:rsidR="00540943" w:rsidRPr="00AB00E1" w:rsidRDefault="00540943" w:rsidP="005A676B">
            <w:pPr>
              <w:spacing w:line="460" w:lineRule="exact"/>
              <w:rPr>
                <w:rFonts w:ascii="仿宋" w:eastAsia="仿宋" w:hAnsi="仿宋" w:cs="宋体"/>
                <w:color w:val="000000"/>
                <w:sz w:val="28"/>
                <w:szCs w:val="28"/>
              </w:rPr>
            </w:pPr>
          </w:p>
        </w:tc>
        <w:tc>
          <w:tcPr>
            <w:tcW w:w="1544" w:type="dxa"/>
          </w:tcPr>
          <w:p w14:paraId="5BEEF392" w14:textId="77777777" w:rsidR="00540943" w:rsidRPr="00AB00E1" w:rsidRDefault="00540943" w:rsidP="005A676B">
            <w:pPr>
              <w:spacing w:line="460" w:lineRule="exact"/>
              <w:rPr>
                <w:rFonts w:ascii="仿宋" w:eastAsia="仿宋" w:hAnsi="仿宋" w:cs="宋体"/>
                <w:color w:val="000000"/>
                <w:sz w:val="28"/>
                <w:szCs w:val="28"/>
              </w:rPr>
            </w:pPr>
          </w:p>
        </w:tc>
      </w:tr>
      <w:tr w:rsidR="00540943" w:rsidRPr="003E1E23" w14:paraId="5ADB28F0" w14:textId="790311FC" w:rsidTr="00965547">
        <w:trPr>
          <w:trHeight w:val="631"/>
          <w:jc w:val="center"/>
        </w:trPr>
        <w:tc>
          <w:tcPr>
            <w:tcW w:w="12945" w:type="dxa"/>
            <w:gridSpan w:val="11"/>
            <w:shd w:val="clear" w:color="auto" w:fill="auto"/>
            <w:noWrap/>
            <w:vAlign w:val="bottom"/>
            <w:hideMark/>
          </w:tcPr>
          <w:p w14:paraId="05D5EA9C" w14:textId="17EF40A2" w:rsidR="00540943" w:rsidRPr="00AB00E1" w:rsidRDefault="00540943" w:rsidP="005A676B">
            <w:pPr>
              <w:spacing w:line="460" w:lineRule="exact"/>
              <w:rPr>
                <w:rFonts w:ascii="仿宋" w:eastAsia="仿宋" w:hAnsi="仿宋" w:cs="宋体"/>
                <w:color w:val="000000"/>
                <w:sz w:val="28"/>
                <w:szCs w:val="28"/>
              </w:rPr>
            </w:pPr>
            <w:r w:rsidRPr="00AB00E1">
              <w:rPr>
                <w:rFonts w:ascii="仿宋" w:eastAsia="仿宋" w:hAnsi="仿宋" w:cs="宋体" w:hint="eastAsia"/>
                <w:color w:val="000000"/>
                <w:sz w:val="28"/>
                <w:szCs w:val="28"/>
              </w:rPr>
              <w:t>设台</w:t>
            </w:r>
            <w:r w:rsidRPr="00AB00E1">
              <w:rPr>
                <w:rFonts w:ascii="仿宋" w:eastAsia="仿宋" w:hAnsi="仿宋" w:cs="宋体"/>
                <w:color w:val="000000"/>
                <w:sz w:val="28"/>
                <w:szCs w:val="28"/>
              </w:rPr>
              <w:t>单位无线电管理部门意见</w:t>
            </w:r>
          </w:p>
        </w:tc>
      </w:tr>
      <w:tr w:rsidR="00540943" w:rsidRPr="003E1E23" w14:paraId="16CD8215" w14:textId="7A961219" w:rsidTr="00965547">
        <w:trPr>
          <w:trHeight w:val="1913"/>
          <w:jc w:val="center"/>
        </w:trPr>
        <w:tc>
          <w:tcPr>
            <w:tcW w:w="12945" w:type="dxa"/>
            <w:gridSpan w:val="11"/>
            <w:shd w:val="clear" w:color="auto" w:fill="auto"/>
            <w:noWrap/>
            <w:vAlign w:val="bottom"/>
            <w:hideMark/>
          </w:tcPr>
          <w:p w14:paraId="32213649" w14:textId="77777777" w:rsidR="00540943" w:rsidRPr="00AB00E1" w:rsidRDefault="00540943" w:rsidP="005A676B">
            <w:pPr>
              <w:spacing w:line="460" w:lineRule="exact"/>
              <w:rPr>
                <w:rFonts w:ascii="仿宋" w:eastAsia="仿宋" w:hAnsi="仿宋" w:cs="宋体"/>
                <w:color w:val="000000"/>
                <w:sz w:val="28"/>
                <w:szCs w:val="28"/>
              </w:rPr>
            </w:pPr>
            <w:r w:rsidRPr="00AB00E1">
              <w:rPr>
                <w:rFonts w:ascii="仿宋" w:eastAsia="仿宋" w:hAnsi="仿宋" w:cs="宋体" w:hint="eastAsia"/>
                <w:color w:val="000000"/>
                <w:sz w:val="28"/>
                <w:szCs w:val="28"/>
              </w:rPr>
              <w:t xml:space="preserve">　</w:t>
            </w:r>
          </w:p>
          <w:p w14:paraId="215F74A1" w14:textId="22DE2C5B" w:rsidR="00540943" w:rsidRPr="00AB00E1" w:rsidRDefault="00540943" w:rsidP="005A676B">
            <w:pPr>
              <w:spacing w:line="460" w:lineRule="exact"/>
              <w:rPr>
                <w:rFonts w:ascii="仿宋" w:eastAsia="仿宋" w:hAnsi="仿宋" w:cs="宋体"/>
                <w:color w:val="000000"/>
                <w:sz w:val="28"/>
                <w:szCs w:val="28"/>
              </w:rPr>
            </w:pPr>
            <w:r w:rsidRPr="00AB00E1">
              <w:rPr>
                <w:rFonts w:ascii="仿宋" w:eastAsia="仿宋" w:hAnsi="仿宋" w:cs="宋体" w:hint="eastAsia"/>
                <w:color w:val="000000"/>
                <w:sz w:val="28"/>
                <w:szCs w:val="28"/>
              </w:rPr>
              <w:t xml:space="preserve">　</w:t>
            </w:r>
          </w:p>
          <w:p w14:paraId="283B27BD" w14:textId="35E647A0" w:rsidR="00540943" w:rsidRPr="00AB00E1" w:rsidRDefault="00540943" w:rsidP="005A676B">
            <w:pPr>
              <w:spacing w:line="460" w:lineRule="exact"/>
              <w:rPr>
                <w:rFonts w:ascii="仿宋" w:eastAsia="仿宋" w:hAnsi="仿宋" w:cs="宋体"/>
                <w:color w:val="000000"/>
                <w:sz w:val="28"/>
                <w:szCs w:val="28"/>
              </w:rPr>
            </w:pPr>
            <w:r w:rsidRPr="00AB00E1">
              <w:rPr>
                <w:rFonts w:ascii="仿宋" w:eastAsia="仿宋" w:hAnsi="仿宋" w:cs="宋体" w:hint="eastAsia"/>
                <w:color w:val="000000"/>
                <w:sz w:val="28"/>
                <w:szCs w:val="28"/>
              </w:rPr>
              <w:t xml:space="preserve">　                                                      </w:t>
            </w:r>
            <w:r w:rsidRPr="00AB00E1">
              <w:rPr>
                <w:rFonts w:ascii="仿宋" w:eastAsia="仿宋" w:hAnsi="仿宋" w:cs="宋体"/>
                <w:color w:val="000000"/>
                <w:sz w:val="28"/>
                <w:szCs w:val="28"/>
              </w:rPr>
              <w:t xml:space="preserve"> </w:t>
            </w:r>
            <w:r w:rsidRPr="00AB00E1">
              <w:rPr>
                <w:rFonts w:ascii="仿宋" w:eastAsia="仿宋" w:hAnsi="仿宋" w:cs="宋体" w:hint="eastAsia"/>
                <w:color w:val="000000"/>
                <w:sz w:val="28"/>
                <w:szCs w:val="28"/>
              </w:rPr>
              <w:t>（公章）</w:t>
            </w:r>
          </w:p>
          <w:p w14:paraId="6A414875" w14:textId="3B3465E1" w:rsidR="00540943" w:rsidRPr="00AB00E1" w:rsidRDefault="00540943" w:rsidP="005A676B">
            <w:pPr>
              <w:spacing w:line="460" w:lineRule="exact"/>
              <w:rPr>
                <w:rFonts w:ascii="仿宋" w:eastAsia="仿宋" w:hAnsi="仿宋" w:cs="宋体"/>
                <w:color w:val="000000"/>
                <w:sz w:val="28"/>
                <w:szCs w:val="28"/>
              </w:rPr>
            </w:pPr>
            <w:r w:rsidRPr="00AB00E1">
              <w:rPr>
                <w:rFonts w:ascii="仿宋" w:eastAsia="仿宋" w:hAnsi="仿宋" w:cs="宋体" w:hint="eastAsia"/>
                <w:color w:val="000000"/>
                <w:sz w:val="28"/>
                <w:szCs w:val="28"/>
              </w:rPr>
              <w:t xml:space="preserve">         </w:t>
            </w:r>
            <w:r w:rsidRPr="00AB00E1">
              <w:rPr>
                <w:rFonts w:ascii="仿宋" w:eastAsia="仿宋" w:hAnsi="仿宋" w:cs="宋体"/>
                <w:color w:val="000000"/>
                <w:sz w:val="28"/>
                <w:szCs w:val="28"/>
              </w:rPr>
              <w:t xml:space="preserve">                          </w:t>
            </w:r>
            <w:r w:rsidR="00445A98">
              <w:rPr>
                <w:rFonts w:ascii="仿宋" w:eastAsia="仿宋" w:hAnsi="仿宋" w:cs="宋体"/>
                <w:color w:val="000000"/>
                <w:sz w:val="28"/>
                <w:szCs w:val="28"/>
              </w:rPr>
              <w:t xml:space="preserve">                </w:t>
            </w:r>
            <w:r w:rsidRPr="00AB00E1">
              <w:rPr>
                <w:rFonts w:ascii="仿宋" w:eastAsia="仿宋" w:hAnsi="仿宋" w:cs="宋体"/>
                <w:color w:val="000000"/>
                <w:sz w:val="28"/>
                <w:szCs w:val="28"/>
              </w:rPr>
              <w:t xml:space="preserve">  </w:t>
            </w:r>
            <w:r w:rsidRPr="00AB00E1">
              <w:rPr>
                <w:rFonts w:ascii="仿宋" w:eastAsia="仿宋" w:hAnsi="仿宋" w:cs="宋体" w:hint="eastAsia"/>
                <w:color w:val="000000"/>
                <w:sz w:val="28"/>
                <w:szCs w:val="28"/>
              </w:rPr>
              <w:t>年    月    日</w:t>
            </w:r>
          </w:p>
        </w:tc>
      </w:tr>
    </w:tbl>
    <w:p w14:paraId="65042A1B" w14:textId="77777777" w:rsidR="00F205D1" w:rsidRDefault="00F205D1" w:rsidP="00F205D1">
      <w:pPr>
        <w:jc w:val="left"/>
        <w:rPr>
          <w:rFonts w:ascii="黑体" w:eastAsia="黑体"/>
          <w:szCs w:val="32"/>
        </w:rPr>
        <w:sectPr w:rsidR="00F205D1" w:rsidSect="002C22BE">
          <w:type w:val="continuous"/>
          <w:pgSz w:w="16838" w:h="11906" w:orient="landscape"/>
          <w:pgMar w:top="1797" w:right="1440" w:bottom="1797" w:left="1440" w:header="851" w:footer="992" w:gutter="0"/>
          <w:cols w:space="425"/>
          <w:docGrid w:type="lines" w:linePitch="435"/>
        </w:sectPr>
      </w:pPr>
    </w:p>
    <w:p w14:paraId="6BD03CC6" w14:textId="77777777" w:rsidR="00F205D1" w:rsidRDefault="00F205D1" w:rsidP="00F205D1">
      <w:pPr>
        <w:jc w:val="left"/>
        <w:rPr>
          <w:rFonts w:ascii="黑体" w:eastAsia="黑体"/>
          <w:szCs w:val="32"/>
        </w:rPr>
      </w:pPr>
    </w:p>
    <w:tbl>
      <w:tblPr>
        <w:tblW w:w="8712" w:type="dxa"/>
        <w:tblInd w:w="130" w:type="dxa"/>
        <w:tblLayout w:type="fixed"/>
        <w:tblLook w:val="04A0" w:firstRow="1" w:lastRow="0" w:firstColumn="1" w:lastColumn="0" w:noHBand="0" w:noVBand="1"/>
      </w:tblPr>
      <w:tblGrid>
        <w:gridCol w:w="1395"/>
        <w:gridCol w:w="788"/>
        <w:gridCol w:w="772"/>
        <w:gridCol w:w="1245"/>
        <w:gridCol w:w="136"/>
        <w:gridCol w:w="1799"/>
        <w:gridCol w:w="354"/>
        <w:gridCol w:w="2223"/>
      </w:tblGrid>
      <w:tr w:rsidR="00F205D1" w:rsidRPr="003E1E23" w14:paraId="281A0B06" w14:textId="77777777" w:rsidTr="005A676B">
        <w:trPr>
          <w:trHeight w:val="792"/>
        </w:trPr>
        <w:tc>
          <w:tcPr>
            <w:tcW w:w="8712" w:type="dxa"/>
            <w:gridSpan w:val="8"/>
            <w:tcBorders>
              <w:top w:val="nil"/>
              <w:left w:val="nil"/>
              <w:bottom w:val="nil"/>
              <w:right w:val="nil"/>
            </w:tcBorders>
            <w:shd w:val="clear" w:color="auto" w:fill="auto"/>
            <w:noWrap/>
            <w:vAlign w:val="center"/>
            <w:hideMark/>
          </w:tcPr>
          <w:p w14:paraId="2EB87882" w14:textId="687EEE00" w:rsidR="00F205D1" w:rsidRPr="003E1E23" w:rsidRDefault="00F205D1" w:rsidP="005A676B">
            <w:pPr>
              <w:rPr>
                <w:rFonts w:ascii="黑体" w:eastAsia="黑体"/>
                <w:szCs w:val="32"/>
              </w:rPr>
            </w:pPr>
            <w:r w:rsidRPr="003E1E23">
              <w:rPr>
                <w:rFonts w:ascii="黑体" w:eastAsia="黑体" w:hint="eastAsia"/>
                <w:szCs w:val="32"/>
              </w:rPr>
              <w:t>附件</w:t>
            </w:r>
            <w:r w:rsidRPr="003E1E23">
              <w:rPr>
                <w:rFonts w:ascii="黑体" w:eastAsia="黑体"/>
                <w:szCs w:val="32"/>
              </w:rPr>
              <w:t>3</w:t>
            </w:r>
          </w:p>
          <w:p w14:paraId="75F3E160" w14:textId="1757A3F6" w:rsidR="00F205D1" w:rsidRPr="00AB00E1" w:rsidRDefault="002E0104" w:rsidP="000A1CFC">
            <w:pPr>
              <w:jc w:val="center"/>
              <w:rPr>
                <w:rFonts w:ascii="华文中宋" w:eastAsia="华文中宋" w:hAnsi="华文中宋" w:cs="宋体"/>
                <w:bCs/>
                <w:color w:val="000000"/>
                <w:kern w:val="0"/>
                <w:sz w:val="44"/>
                <w:szCs w:val="44"/>
              </w:rPr>
            </w:pPr>
            <w:r>
              <w:rPr>
                <w:rFonts w:ascii="华文中宋" w:eastAsia="华文中宋" w:hAnsi="华文中宋" w:hint="eastAsia"/>
                <w:sz w:val="44"/>
                <w:szCs w:val="44"/>
              </w:rPr>
              <w:t>机车制式电台</w:t>
            </w:r>
            <w:r w:rsidR="006349DF">
              <w:rPr>
                <w:rFonts w:ascii="华文中宋" w:eastAsia="华文中宋" w:hAnsi="华文中宋" w:hint="eastAsia"/>
                <w:sz w:val="44"/>
                <w:szCs w:val="44"/>
              </w:rPr>
              <w:t>专业</w:t>
            </w:r>
            <w:r w:rsidR="00F205D1">
              <w:rPr>
                <w:rFonts w:ascii="华文中宋" w:eastAsia="华文中宋" w:hAnsi="华文中宋" w:hint="eastAsia"/>
                <w:sz w:val="44"/>
                <w:szCs w:val="44"/>
              </w:rPr>
              <w:t>维护</w:t>
            </w:r>
            <w:r w:rsidR="00F205D1" w:rsidRPr="00AB00E1">
              <w:rPr>
                <w:rFonts w:ascii="华文中宋" w:eastAsia="华文中宋" w:hAnsi="华文中宋"/>
                <w:sz w:val="44"/>
                <w:szCs w:val="44"/>
              </w:rPr>
              <w:t>人员情况表</w:t>
            </w:r>
          </w:p>
        </w:tc>
      </w:tr>
      <w:tr w:rsidR="00F205D1" w:rsidRPr="003E1E23" w14:paraId="63AE050A" w14:textId="77777777" w:rsidTr="005A676B">
        <w:trPr>
          <w:trHeight w:val="403"/>
        </w:trPr>
        <w:tc>
          <w:tcPr>
            <w:tcW w:w="8712" w:type="dxa"/>
            <w:gridSpan w:val="8"/>
            <w:tcBorders>
              <w:top w:val="single" w:sz="8" w:space="0" w:color="auto"/>
              <w:left w:val="single" w:sz="8" w:space="0" w:color="auto"/>
              <w:bottom w:val="single" w:sz="4" w:space="0" w:color="auto"/>
              <w:right w:val="single" w:sz="8" w:space="0" w:color="auto"/>
            </w:tcBorders>
            <w:shd w:val="clear" w:color="auto" w:fill="auto"/>
            <w:vAlign w:val="center"/>
          </w:tcPr>
          <w:p w14:paraId="0A25B56E" w14:textId="77777777" w:rsidR="00F205D1" w:rsidRPr="00AB00E1" w:rsidRDefault="00F205D1" w:rsidP="005A676B">
            <w:pPr>
              <w:pStyle w:val="a8"/>
              <w:widowControl/>
              <w:ind w:left="360" w:firstLineChars="0" w:firstLine="0"/>
              <w:jc w:val="left"/>
              <w:rPr>
                <w:rFonts w:ascii="仿宋" w:eastAsia="仿宋" w:hAnsi="仿宋" w:cs="宋体"/>
                <w:color w:val="000000"/>
                <w:kern w:val="0"/>
                <w:sz w:val="28"/>
                <w:szCs w:val="28"/>
              </w:rPr>
            </w:pPr>
            <w:r w:rsidRPr="00AB00E1">
              <w:rPr>
                <w:rFonts w:ascii="仿宋" w:eastAsia="仿宋" w:hAnsi="仿宋" w:cs="宋体" w:hint="eastAsia"/>
                <w:color w:val="000000"/>
                <w:kern w:val="0"/>
                <w:sz w:val="28"/>
                <w:szCs w:val="28"/>
              </w:rPr>
              <w:t>管理、技术人员资料</w:t>
            </w:r>
          </w:p>
        </w:tc>
      </w:tr>
      <w:tr w:rsidR="00F205D1" w:rsidRPr="003E1E23" w14:paraId="03EFABF8" w14:textId="77777777" w:rsidTr="005A676B">
        <w:trPr>
          <w:trHeight w:val="403"/>
        </w:trPr>
        <w:tc>
          <w:tcPr>
            <w:tcW w:w="2183" w:type="dxa"/>
            <w:gridSpan w:val="2"/>
            <w:tcBorders>
              <w:top w:val="single" w:sz="8" w:space="0" w:color="auto"/>
              <w:left w:val="single" w:sz="8" w:space="0" w:color="auto"/>
              <w:bottom w:val="single" w:sz="4" w:space="0" w:color="auto"/>
              <w:right w:val="single" w:sz="4" w:space="0" w:color="auto"/>
            </w:tcBorders>
            <w:shd w:val="clear" w:color="auto" w:fill="auto"/>
            <w:vAlign w:val="center"/>
          </w:tcPr>
          <w:p w14:paraId="260446CC" w14:textId="77777777" w:rsidR="00F205D1" w:rsidRPr="00AB00E1" w:rsidRDefault="00F205D1" w:rsidP="005A676B">
            <w:pPr>
              <w:jc w:val="center"/>
              <w:rPr>
                <w:rFonts w:ascii="仿宋" w:eastAsia="仿宋" w:hAnsi="仿宋" w:cs="宋体"/>
                <w:color w:val="000000"/>
                <w:kern w:val="0"/>
                <w:sz w:val="28"/>
                <w:szCs w:val="28"/>
              </w:rPr>
            </w:pPr>
            <w:r w:rsidRPr="00AB00E1">
              <w:rPr>
                <w:rFonts w:ascii="仿宋" w:eastAsia="仿宋" w:hAnsi="仿宋" w:cs="宋体" w:hint="eastAsia"/>
                <w:color w:val="000000"/>
                <w:kern w:val="0"/>
                <w:sz w:val="28"/>
                <w:szCs w:val="28"/>
              </w:rPr>
              <w:t>管理人员</w:t>
            </w:r>
          </w:p>
        </w:tc>
        <w:tc>
          <w:tcPr>
            <w:tcW w:w="2153" w:type="dxa"/>
            <w:gridSpan w:val="3"/>
            <w:tcBorders>
              <w:top w:val="single" w:sz="8" w:space="0" w:color="auto"/>
              <w:left w:val="single" w:sz="4" w:space="0" w:color="auto"/>
              <w:bottom w:val="single" w:sz="4" w:space="0" w:color="auto"/>
              <w:right w:val="single" w:sz="4" w:space="0" w:color="auto"/>
            </w:tcBorders>
            <w:shd w:val="clear" w:color="auto" w:fill="auto"/>
            <w:vAlign w:val="center"/>
          </w:tcPr>
          <w:p w14:paraId="0D1CC4BF" w14:textId="77777777" w:rsidR="00F205D1" w:rsidRPr="00AB00E1" w:rsidRDefault="00F205D1" w:rsidP="005A676B">
            <w:pPr>
              <w:jc w:val="right"/>
              <w:rPr>
                <w:rFonts w:ascii="仿宋" w:eastAsia="仿宋" w:hAnsi="仿宋" w:cs="宋体"/>
                <w:color w:val="000000"/>
                <w:kern w:val="0"/>
                <w:sz w:val="28"/>
                <w:szCs w:val="28"/>
              </w:rPr>
            </w:pPr>
            <w:r w:rsidRPr="00AB00E1">
              <w:rPr>
                <w:rFonts w:ascii="仿宋" w:eastAsia="仿宋" w:hAnsi="仿宋" w:cs="宋体" w:hint="eastAsia"/>
                <w:color w:val="000000"/>
                <w:kern w:val="0"/>
                <w:sz w:val="28"/>
                <w:szCs w:val="28"/>
              </w:rPr>
              <w:t>人</w:t>
            </w:r>
          </w:p>
        </w:tc>
        <w:tc>
          <w:tcPr>
            <w:tcW w:w="2153" w:type="dxa"/>
            <w:gridSpan w:val="2"/>
            <w:tcBorders>
              <w:top w:val="single" w:sz="8" w:space="0" w:color="auto"/>
              <w:left w:val="nil"/>
              <w:bottom w:val="single" w:sz="4" w:space="0" w:color="auto"/>
              <w:right w:val="single" w:sz="4" w:space="0" w:color="auto"/>
            </w:tcBorders>
            <w:shd w:val="clear" w:color="auto" w:fill="auto"/>
            <w:vAlign w:val="center"/>
          </w:tcPr>
          <w:p w14:paraId="23B4958D" w14:textId="77777777" w:rsidR="00F205D1" w:rsidRPr="00AB00E1" w:rsidRDefault="00F205D1" w:rsidP="005A676B">
            <w:pPr>
              <w:rPr>
                <w:rFonts w:ascii="仿宋" w:eastAsia="仿宋" w:hAnsi="仿宋" w:cs="宋体"/>
                <w:color w:val="000000"/>
                <w:kern w:val="0"/>
                <w:sz w:val="28"/>
                <w:szCs w:val="28"/>
              </w:rPr>
            </w:pPr>
            <w:r w:rsidRPr="00AB00E1">
              <w:rPr>
                <w:rFonts w:ascii="仿宋" w:eastAsia="仿宋" w:hAnsi="仿宋" w:cs="宋体" w:hint="eastAsia"/>
                <w:color w:val="000000"/>
                <w:kern w:val="0"/>
                <w:sz w:val="28"/>
                <w:szCs w:val="28"/>
              </w:rPr>
              <w:t>技术</w:t>
            </w:r>
            <w:r w:rsidRPr="00AB00E1">
              <w:rPr>
                <w:rFonts w:ascii="仿宋" w:eastAsia="仿宋" w:hAnsi="仿宋" w:cs="宋体"/>
                <w:color w:val="000000"/>
                <w:kern w:val="0"/>
                <w:sz w:val="28"/>
                <w:szCs w:val="28"/>
              </w:rPr>
              <w:t>人员</w:t>
            </w:r>
          </w:p>
        </w:tc>
        <w:tc>
          <w:tcPr>
            <w:tcW w:w="2223" w:type="dxa"/>
            <w:tcBorders>
              <w:top w:val="single" w:sz="8" w:space="0" w:color="auto"/>
              <w:left w:val="single" w:sz="4" w:space="0" w:color="auto"/>
              <w:bottom w:val="single" w:sz="4" w:space="0" w:color="auto"/>
              <w:right w:val="single" w:sz="8" w:space="0" w:color="auto"/>
            </w:tcBorders>
            <w:shd w:val="clear" w:color="auto" w:fill="auto"/>
            <w:vAlign w:val="center"/>
          </w:tcPr>
          <w:p w14:paraId="61DA049B" w14:textId="77777777" w:rsidR="00F205D1" w:rsidRPr="00AB00E1" w:rsidRDefault="00F205D1" w:rsidP="005A676B">
            <w:pPr>
              <w:jc w:val="right"/>
              <w:rPr>
                <w:rFonts w:ascii="仿宋" w:eastAsia="仿宋" w:hAnsi="仿宋" w:cs="宋体"/>
                <w:color w:val="000000"/>
                <w:kern w:val="0"/>
                <w:sz w:val="28"/>
                <w:szCs w:val="28"/>
              </w:rPr>
            </w:pPr>
            <w:r w:rsidRPr="00AB00E1">
              <w:rPr>
                <w:rFonts w:ascii="仿宋" w:eastAsia="仿宋" w:hAnsi="仿宋" w:cs="宋体" w:hint="eastAsia"/>
                <w:color w:val="000000"/>
                <w:kern w:val="0"/>
                <w:sz w:val="28"/>
                <w:szCs w:val="28"/>
              </w:rPr>
              <w:t>人</w:t>
            </w:r>
          </w:p>
        </w:tc>
      </w:tr>
      <w:tr w:rsidR="00F205D1" w:rsidRPr="003E1E23" w14:paraId="7E3E3871" w14:textId="77777777" w:rsidTr="005A676B">
        <w:trPr>
          <w:trHeight w:val="403"/>
        </w:trPr>
        <w:tc>
          <w:tcPr>
            <w:tcW w:w="8712" w:type="dxa"/>
            <w:gridSpan w:val="8"/>
            <w:tcBorders>
              <w:top w:val="single" w:sz="8" w:space="0" w:color="auto"/>
              <w:left w:val="single" w:sz="8" w:space="0" w:color="auto"/>
              <w:bottom w:val="single" w:sz="4" w:space="0" w:color="auto"/>
              <w:right w:val="single" w:sz="8" w:space="0" w:color="auto"/>
            </w:tcBorders>
            <w:shd w:val="clear" w:color="auto" w:fill="auto"/>
            <w:vAlign w:val="center"/>
          </w:tcPr>
          <w:p w14:paraId="1CA4EDA9" w14:textId="77674305" w:rsidR="00F205D1" w:rsidRPr="00AB00E1" w:rsidRDefault="00F205D1" w:rsidP="005A676B">
            <w:pPr>
              <w:pStyle w:val="a8"/>
              <w:widowControl/>
              <w:ind w:left="360" w:firstLineChars="0" w:firstLine="0"/>
              <w:jc w:val="left"/>
              <w:rPr>
                <w:rFonts w:ascii="仿宋" w:eastAsia="仿宋" w:hAnsi="仿宋" w:cs="宋体"/>
                <w:color w:val="000000"/>
                <w:kern w:val="0"/>
                <w:sz w:val="28"/>
                <w:szCs w:val="28"/>
              </w:rPr>
            </w:pPr>
            <w:r w:rsidRPr="00AB00E1">
              <w:rPr>
                <w:rFonts w:ascii="仿宋" w:eastAsia="仿宋" w:hAnsi="仿宋" w:cs="宋体" w:hint="eastAsia"/>
                <w:color w:val="000000"/>
                <w:kern w:val="0"/>
                <w:sz w:val="28"/>
                <w:szCs w:val="28"/>
              </w:rPr>
              <w:t>管理维护单位概况</w:t>
            </w:r>
          </w:p>
        </w:tc>
      </w:tr>
      <w:tr w:rsidR="00F205D1" w:rsidRPr="003E1E23" w14:paraId="551823C3" w14:textId="77777777" w:rsidTr="00C70586">
        <w:trPr>
          <w:trHeight w:val="2825"/>
        </w:trPr>
        <w:tc>
          <w:tcPr>
            <w:tcW w:w="8712" w:type="dxa"/>
            <w:gridSpan w:val="8"/>
            <w:tcBorders>
              <w:top w:val="nil"/>
              <w:left w:val="single" w:sz="8" w:space="0" w:color="auto"/>
              <w:bottom w:val="single" w:sz="4" w:space="0" w:color="auto"/>
              <w:right w:val="single" w:sz="8" w:space="0" w:color="auto"/>
            </w:tcBorders>
            <w:shd w:val="clear" w:color="auto" w:fill="auto"/>
            <w:noWrap/>
            <w:vAlign w:val="bottom"/>
            <w:hideMark/>
          </w:tcPr>
          <w:p w14:paraId="34085544" w14:textId="77777777" w:rsidR="00F205D1" w:rsidRDefault="00F205D1" w:rsidP="005A676B">
            <w:pPr>
              <w:jc w:val="left"/>
              <w:rPr>
                <w:rFonts w:ascii="仿宋" w:eastAsia="仿宋" w:hAnsi="仿宋" w:cs="宋体"/>
                <w:color w:val="000000"/>
                <w:kern w:val="0"/>
                <w:sz w:val="28"/>
                <w:szCs w:val="28"/>
              </w:rPr>
            </w:pPr>
          </w:p>
          <w:p w14:paraId="5193F424" w14:textId="77777777" w:rsidR="009F4932" w:rsidRDefault="009F4932" w:rsidP="005A676B">
            <w:pPr>
              <w:jc w:val="left"/>
              <w:rPr>
                <w:rFonts w:ascii="仿宋" w:eastAsia="仿宋" w:hAnsi="仿宋" w:cs="宋体"/>
                <w:color w:val="000000"/>
                <w:kern w:val="0"/>
                <w:sz w:val="28"/>
                <w:szCs w:val="28"/>
              </w:rPr>
            </w:pPr>
          </w:p>
          <w:p w14:paraId="3409F49A" w14:textId="77777777" w:rsidR="009F4932" w:rsidRDefault="009F4932" w:rsidP="005A676B">
            <w:pPr>
              <w:jc w:val="left"/>
              <w:rPr>
                <w:rFonts w:ascii="仿宋" w:eastAsia="仿宋" w:hAnsi="仿宋" w:cs="宋体"/>
                <w:color w:val="000000"/>
                <w:kern w:val="0"/>
                <w:sz w:val="28"/>
                <w:szCs w:val="28"/>
              </w:rPr>
            </w:pPr>
          </w:p>
          <w:p w14:paraId="7CF98485" w14:textId="77777777" w:rsidR="009F4932" w:rsidRDefault="009F4932" w:rsidP="005A676B">
            <w:pPr>
              <w:jc w:val="left"/>
              <w:rPr>
                <w:rFonts w:ascii="仿宋" w:eastAsia="仿宋" w:hAnsi="仿宋" w:cs="宋体"/>
                <w:color w:val="000000"/>
                <w:kern w:val="0"/>
                <w:sz w:val="28"/>
                <w:szCs w:val="28"/>
              </w:rPr>
            </w:pPr>
          </w:p>
          <w:p w14:paraId="0B5DD496" w14:textId="77777777" w:rsidR="009F4932" w:rsidRDefault="009F4932" w:rsidP="005A676B">
            <w:pPr>
              <w:jc w:val="left"/>
              <w:rPr>
                <w:rFonts w:ascii="仿宋" w:eastAsia="仿宋" w:hAnsi="仿宋" w:cs="宋体"/>
                <w:color w:val="000000"/>
                <w:kern w:val="0"/>
                <w:sz w:val="28"/>
                <w:szCs w:val="28"/>
              </w:rPr>
            </w:pPr>
          </w:p>
          <w:p w14:paraId="29B1321F" w14:textId="77777777" w:rsidR="009F4932" w:rsidRPr="00AB00E1" w:rsidRDefault="009F4932" w:rsidP="005A676B">
            <w:pPr>
              <w:jc w:val="left"/>
              <w:rPr>
                <w:rFonts w:ascii="仿宋" w:eastAsia="仿宋" w:hAnsi="仿宋" w:cs="宋体" w:hint="eastAsia"/>
                <w:color w:val="000000"/>
                <w:kern w:val="0"/>
                <w:sz w:val="28"/>
                <w:szCs w:val="28"/>
              </w:rPr>
            </w:pPr>
          </w:p>
          <w:p w14:paraId="546C2D71" w14:textId="77777777" w:rsidR="00F205D1" w:rsidRPr="00AB00E1" w:rsidRDefault="00F205D1" w:rsidP="005A676B">
            <w:pPr>
              <w:jc w:val="left"/>
              <w:rPr>
                <w:rFonts w:ascii="仿宋" w:eastAsia="仿宋" w:hAnsi="仿宋" w:cs="宋体"/>
                <w:color w:val="000000"/>
                <w:kern w:val="0"/>
                <w:sz w:val="28"/>
                <w:szCs w:val="28"/>
              </w:rPr>
            </w:pPr>
          </w:p>
        </w:tc>
      </w:tr>
      <w:tr w:rsidR="00C70586" w:rsidRPr="003E1E23" w14:paraId="09491CF5" w14:textId="77777777" w:rsidTr="009878A1">
        <w:trPr>
          <w:trHeight w:val="607"/>
        </w:trPr>
        <w:tc>
          <w:tcPr>
            <w:tcW w:w="8712" w:type="dxa"/>
            <w:gridSpan w:val="8"/>
            <w:tcBorders>
              <w:top w:val="single" w:sz="4" w:space="0" w:color="auto"/>
              <w:left w:val="single" w:sz="8" w:space="0" w:color="auto"/>
              <w:bottom w:val="single" w:sz="4" w:space="0" w:color="auto"/>
              <w:right w:val="single" w:sz="8" w:space="0" w:color="auto"/>
            </w:tcBorders>
            <w:shd w:val="clear" w:color="auto" w:fill="auto"/>
            <w:noWrap/>
            <w:vAlign w:val="bottom"/>
          </w:tcPr>
          <w:p w14:paraId="7B2D05EC" w14:textId="66401E9E" w:rsidR="00C70586" w:rsidRPr="00AB00E1" w:rsidRDefault="00C70586" w:rsidP="005A676B">
            <w:pPr>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专业</w:t>
            </w:r>
            <w:r>
              <w:rPr>
                <w:rFonts w:ascii="仿宋" w:eastAsia="仿宋" w:hAnsi="仿宋" w:cs="宋体"/>
                <w:color w:val="000000"/>
                <w:kern w:val="0"/>
                <w:sz w:val="28"/>
                <w:szCs w:val="28"/>
              </w:rPr>
              <w:t>维护人员</w:t>
            </w:r>
            <w:r>
              <w:rPr>
                <w:rFonts w:ascii="仿宋" w:eastAsia="仿宋" w:hAnsi="仿宋" w:cs="宋体" w:hint="eastAsia"/>
                <w:color w:val="000000"/>
                <w:kern w:val="0"/>
                <w:sz w:val="28"/>
                <w:szCs w:val="28"/>
              </w:rPr>
              <w:t>概况</w:t>
            </w:r>
          </w:p>
        </w:tc>
      </w:tr>
      <w:tr w:rsidR="00C70586" w:rsidRPr="003E1E23" w14:paraId="095E076D" w14:textId="56D6E882" w:rsidTr="00C70586">
        <w:trPr>
          <w:trHeight w:val="701"/>
        </w:trPr>
        <w:tc>
          <w:tcPr>
            <w:tcW w:w="1395" w:type="dxa"/>
            <w:tcBorders>
              <w:top w:val="single" w:sz="4" w:space="0" w:color="auto"/>
              <w:left w:val="single" w:sz="8" w:space="0" w:color="auto"/>
              <w:bottom w:val="single" w:sz="4" w:space="0" w:color="auto"/>
              <w:right w:val="single" w:sz="4" w:space="0" w:color="auto"/>
            </w:tcBorders>
            <w:shd w:val="clear" w:color="auto" w:fill="auto"/>
            <w:noWrap/>
            <w:vAlign w:val="center"/>
          </w:tcPr>
          <w:p w14:paraId="33D4E4E5" w14:textId="44E36F56" w:rsidR="00C70586" w:rsidRPr="00AB00E1" w:rsidRDefault="00C70586" w:rsidP="005B7EA7">
            <w:pPr>
              <w:spacing w:line="400" w:lineRule="exact"/>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专业</w:t>
            </w:r>
          </w:p>
        </w:tc>
        <w:tc>
          <w:tcPr>
            <w:tcW w:w="156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53536C3" w14:textId="7F79263F" w:rsidR="00C70586" w:rsidRPr="00AB00E1" w:rsidRDefault="00C70586" w:rsidP="005B7EA7">
            <w:pPr>
              <w:spacing w:line="400" w:lineRule="exact"/>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高级职称人数</w:t>
            </w:r>
          </w:p>
        </w:tc>
        <w:tc>
          <w:tcPr>
            <w:tcW w:w="1245" w:type="dxa"/>
            <w:tcBorders>
              <w:top w:val="single" w:sz="4" w:space="0" w:color="auto"/>
              <w:left w:val="single" w:sz="4" w:space="0" w:color="auto"/>
              <w:bottom w:val="single" w:sz="4" w:space="0" w:color="auto"/>
              <w:right w:val="single" w:sz="4" w:space="0" w:color="auto"/>
            </w:tcBorders>
            <w:shd w:val="clear" w:color="auto" w:fill="auto"/>
            <w:vAlign w:val="center"/>
          </w:tcPr>
          <w:p w14:paraId="3AFE4038" w14:textId="23C4C6A9" w:rsidR="00C70586" w:rsidRPr="00AB00E1" w:rsidRDefault="00C70586" w:rsidP="005B7EA7">
            <w:pPr>
              <w:spacing w:line="400" w:lineRule="exact"/>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中级</w:t>
            </w:r>
            <w:r>
              <w:rPr>
                <w:rFonts w:ascii="仿宋" w:eastAsia="仿宋" w:hAnsi="仿宋" w:cs="宋体"/>
                <w:color w:val="000000"/>
                <w:kern w:val="0"/>
                <w:sz w:val="28"/>
                <w:szCs w:val="28"/>
              </w:rPr>
              <w:t>职称人数</w:t>
            </w:r>
          </w:p>
        </w:tc>
        <w:tc>
          <w:tcPr>
            <w:tcW w:w="19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B978295" w14:textId="7E3C2D77" w:rsidR="00C70586" w:rsidRPr="00AB00E1" w:rsidRDefault="00C70586" w:rsidP="005B7EA7">
            <w:pPr>
              <w:spacing w:line="400" w:lineRule="exact"/>
              <w:jc w:val="center"/>
              <w:rPr>
                <w:rFonts w:ascii="仿宋" w:eastAsia="仿宋" w:hAnsi="仿宋" w:cs="宋体"/>
                <w:color w:val="000000"/>
                <w:kern w:val="0"/>
                <w:sz w:val="28"/>
                <w:szCs w:val="28"/>
              </w:rPr>
            </w:pPr>
            <w:r>
              <w:rPr>
                <w:rFonts w:ascii="仿宋" w:eastAsia="仿宋" w:hAnsi="仿宋" w:cs="宋体"/>
                <w:color w:val="000000"/>
                <w:kern w:val="0"/>
                <w:sz w:val="28"/>
                <w:szCs w:val="28"/>
              </w:rPr>
              <w:t>技术人员</w:t>
            </w:r>
          </w:p>
        </w:tc>
        <w:tc>
          <w:tcPr>
            <w:tcW w:w="2577" w:type="dxa"/>
            <w:gridSpan w:val="2"/>
            <w:tcBorders>
              <w:top w:val="single" w:sz="4" w:space="0" w:color="auto"/>
              <w:left w:val="single" w:sz="4" w:space="0" w:color="auto"/>
              <w:bottom w:val="single" w:sz="4" w:space="0" w:color="auto"/>
              <w:right w:val="single" w:sz="8" w:space="0" w:color="auto"/>
            </w:tcBorders>
            <w:shd w:val="clear" w:color="auto" w:fill="auto"/>
            <w:vAlign w:val="center"/>
          </w:tcPr>
          <w:p w14:paraId="0DA2A803" w14:textId="182D6111" w:rsidR="00C70586" w:rsidRPr="00AB00E1" w:rsidRDefault="005B7EA7" w:rsidP="005B7EA7">
            <w:pPr>
              <w:spacing w:line="400" w:lineRule="exact"/>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总人数</w:t>
            </w:r>
          </w:p>
        </w:tc>
      </w:tr>
      <w:tr w:rsidR="00C70586" w:rsidRPr="003E1E23" w14:paraId="284999F4" w14:textId="4A9F01BC" w:rsidTr="00C70586">
        <w:trPr>
          <w:trHeight w:val="717"/>
        </w:trPr>
        <w:tc>
          <w:tcPr>
            <w:tcW w:w="1395" w:type="dxa"/>
            <w:tcBorders>
              <w:top w:val="single" w:sz="4" w:space="0" w:color="auto"/>
              <w:left w:val="single" w:sz="8" w:space="0" w:color="auto"/>
              <w:bottom w:val="single" w:sz="4" w:space="0" w:color="auto"/>
              <w:right w:val="single" w:sz="4" w:space="0" w:color="auto"/>
            </w:tcBorders>
            <w:shd w:val="clear" w:color="auto" w:fill="auto"/>
            <w:noWrap/>
            <w:vAlign w:val="bottom"/>
          </w:tcPr>
          <w:p w14:paraId="1F76B6A5" w14:textId="77777777" w:rsidR="00C70586" w:rsidRPr="00AB00E1" w:rsidRDefault="00C70586" w:rsidP="005B7EA7">
            <w:pPr>
              <w:spacing w:line="400" w:lineRule="exact"/>
              <w:jc w:val="center"/>
              <w:rPr>
                <w:rFonts w:ascii="仿宋" w:eastAsia="仿宋" w:hAnsi="仿宋" w:cs="宋体"/>
                <w:color w:val="000000"/>
                <w:kern w:val="0"/>
                <w:sz w:val="28"/>
                <w:szCs w:val="28"/>
              </w:rPr>
            </w:pPr>
          </w:p>
        </w:tc>
        <w:tc>
          <w:tcPr>
            <w:tcW w:w="1560"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47DC3549" w14:textId="77777777" w:rsidR="00C70586" w:rsidRPr="00AB00E1" w:rsidRDefault="00C70586" w:rsidP="005B7EA7">
            <w:pPr>
              <w:spacing w:line="400" w:lineRule="exact"/>
              <w:jc w:val="center"/>
              <w:rPr>
                <w:rFonts w:ascii="仿宋" w:eastAsia="仿宋" w:hAnsi="仿宋" w:cs="宋体"/>
                <w:color w:val="000000"/>
                <w:kern w:val="0"/>
                <w:sz w:val="28"/>
                <w:szCs w:val="28"/>
              </w:rPr>
            </w:pPr>
          </w:p>
        </w:tc>
        <w:tc>
          <w:tcPr>
            <w:tcW w:w="1245" w:type="dxa"/>
            <w:tcBorders>
              <w:top w:val="single" w:sz="4" w:space="0" w:color="auto"/>
              <w:left w:val="single" w:sz="4" w:space="0" w:color="auto"/>
              <w:bottom w:val="single" w:sz="4" w:space="0" w:color="auto"/>
              <w:right w:val="single" w:sz="4" w:space="0" w:color="auto"/>
            </w:tcBorders>
            <w:shd w:val="clear" w:color="auto" w:fill="auto"/>
            <w:vAlign w:val="bottom"/>
          </w:tcPr>
          <w:p w14:paraId="04F1EBA3" w14:textId="77777777" w:rsidR="00C70586" w:rsidRPr="00AB00E1" w:rsidRDefault="00C70586" w:rsidP="005B7EA7">
            <w:pPr>
              <w:spacing w:line="400" w:lineRule="exact"/>
              <w:jc w:val="center"/>
              <w:rPr>
                <w:rFonts w:ascii="仿宋" w:eastAsia="仿宋" w:hAnsi="仿宋" w:cs="宋体"/>
                <w:color w:val="000000"/>
                <w:kern w:val="0"/>
                <w:sz w:val="28"/>
                <w:szCs w:val="28"/>
              </w:rPr>
            </w:pPr>
          </w:p>
        </w:tc>
        <w:tc>
          <w:tcPr>
            <w:tcW w:w="1935"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18E23393" w14:textId="77777777" w:rsidR="00C70586" w:rsidRPr="00AB00E1" w:rsidRDefault="00C70586" w:rsidP="005B7EA7">
            <w:pPr>
              <w:spacing w:line="400" w:lineRule="exact"/>
              <w:jc w:val="center"/>
              <w:rPr>
                <w:rFonts w:ascii="仿宋" w:eastAsia="仿宋" w:hAnsi="仿宋" w:cs="宋体"/>
                <w:color w:val="000000"/>
                <w:kern w:val="0"/>
                <w:sz w:val="28"/>
                <w:szCs w:val="28"/>
              </w:rPr>
            </w:pPr>
          </w:p>
        </w:tc>
        <w:tc>
          <w:tcPr>
            <w:tcW w:w="2577" w:type="dxa"/>
            <w:gridSpan w:val="2"/>
            <w:tcBorders>
              <w:top w:val="single" w:sz="4" w:space="0" w:color="auto"/>
              <w:left w:val="single" w:sz="4" w:space="0" w:color="auto"/>
              <w:bottom w:val="single" w:sz="4" w:space="0" w:color="auto"/>
              <w:right w:val="single" w:sz="8" w:space="0" w:color="auto"/>
            </w:tcBorders>
            <w:shd w:val="clear" w:color="auto" w:fill="auto"/>
            <w:vAlign w:val="bottom"/>
          </w:tcPr>
          <w:p w14:paraId="51125CFE" w14:textId="77777777" w:rsidR="00C70586" w:rsidRPr="00AB00E1" w:rsidRDefault="00C70586" w:rsidP="005B7EA7">
            <w:pPr>
              <w:spacing w:line="400" w:lineRule="exact"/>
              <w:jc w:val="center"/>
              <w:rPr>
                <w:rFonts w:ascii="仿宋" w:eastAsia="仿宋" w:hAnsi="仿宋" w:cs="宋体"/>
                <w:color w:val="000000"/>
                <w:kern w:val="0"/>
                <w:sz w:val="28"/>
                <w:szCs w:val="28"/>
              </w:rPr>
            </w:pPr>
          </w:p>
        </w:tc>
      </w:tr>
      <w:tr w:rsidR="00C70586" w:rsidRPr="003E1E23" w14:paraId="098B5FA4" w14:textId="7FB499FF" w:rsidTr="00C70586">
        <w:trPr>
          <w:trHeight w:val="861"/>
        </w:trPr>
        <w:tc>
          <w:tcPr>
            <w:tcW w:w="1395" w:type="dxa"/>
            <w:tcBorders>
              <w:top w:val="single" w:sz="4" w:space="0" w:color="auto"/>
              <w:left w:val="single" w:sz="8" w:space="0" w:color="auto"/>
              <w:bottom w:val="single" w:sz="4" w:space="0" w:color="auto"/>
              <w:right w:val="single" w:sz="4" w:space="0" w:color="auto"/>
            </w:tcBorders>
            <w:shd w:val="clear" w:color="auto" w:fill="auto"/>
            <w:noWrap/>
            <w:vAlign w:val="bottom"/>
          </w:tcPr>
          <w:p w14:paraId="1E785617" w14:textId="77777777" w:rsidR="00C70586" w:rsidRPr="00AB00E1" w:rsidRDefault="00C70586" w:rsidP="005B7EA7">
            <w:pPr>
              <w:spacing w:line="400" w:lineRule="exact"/>
              <w:jc w:val="center"/>
              <w:rPr>
                <w:rFonts w:ascii="仿宋" w:eastAsia="仿宋" w:hAnsi="仿宋" w:cs="宋体"/>
                <w:color w:val="000000"/>
                <w:kern w:val="0"/>
                <w:sz w:val="28"/>
                <w:szCs w:val="28"/>
              </w:rPr>
            </w:pPr>
          </w:p>
        </w:tc>
        <w:tc>
          <w:tcPr>
            <w:tcW w:w="1560"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535FE92D" w14:textId="77777777" w:rsidR="00C70586" w:rsidRPr="00AB00E1" w:rsidRDefault="00C70586" w:rsidP="005B7EA7">
            <w:pPr>
              <w:spacing w:line="400" w:lineRule="exact"/>
              <w:jc w:val="center"/>
              <w:rPr>
                <w:rFonts w:ascii="仿宋" w:eastAsia="仿宋" w:hAnsi="仿宋" w:cs="宋体"/>
                <w:color w:val="000000"/>
                <w:kern w:val="0"/>
                <w:sz w:val="28"/>
                <w:szCs w:val="28"/>
              </w:rPr>
            </w:pPr>
          </w:p>
        </w:tc>
        <w:tc>
          <w:tcPr>
            <w:tcW w:w="1245" w:type="dxa"/>
            <w:tcBorders>
              <w:top w:val="single" w:sz="4" w:space="0" w:color="auto"/>
              <w:left w:val="single" w:sz="4" w:space="0" w:color="auto"/>
              <w:bottom w:val="single" w:sz="4" w:space="0" w:color="auto"/>
              <w:right w:val="single" w:sz="4" w:space="0" w:color="auto"/>
            </w:tcBorders>
            <w:shd w:val="clear" w:color="auto" w:fill="auto"/>
            <w:vAlign w:val="bottom"/>
          </w:tcPr>
          <w:p w14:paraId="14555089" w14:textId="77777777" w:rsidR="00C70586" w:rsidRPr="00AB00E1" w:rsidRDefault="00C70586" w:rsidP="005B7EA7">
            <w:pPr>
              <w:spacing w:line="400" w:lineRule="exact"/>
              <w:jc w:val="center"/>
              <w:rPr>
                <w:rFonts w:ascii="仿宋" w:eastAsia="仿宋" w:hAnsi="仿宋" w:cs="宋体"/>
                <w:color w:val="000000"/>
                <w:kern w:val="0"/>
                <w:sz w:val="28"/>
                <w:szCs w:val="28"/>
              </w:rPr>
            </w:pPr>
          </w:p>
        </w:tc>
        <w:tc>
          <w:tcPr>
            <w:tcW w:w="1935"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2D9DAC23" w14:textId="77777777" w:rsidR="00C70586" w:rsidRPr="00AB00E1" w:rsidRDefault="00C70586" w:rsidP="005B7EA7">
            <w:pPr>
              <w:spacing w:line="400" w:lineRule="exact"/>
              <w:jc w:val="center"/>
              <w:rPr>
                <w:rFonts w:ascii="仿宋" w:eastAsia="仿宋" w:hAnsi="仿宋" w:cs="宋体"/>
                <w:color w:val="000000"/>
                <w:kern w:val="0"/>
                <w:sz w:val="28"/>
                <w:szCs w:val="28"/>
              </w:rPr>
            </w:pPr>
          </w:p>
        </w:tc>
        <w:tc>
          <w:tcPr>
            <w:tcW w:w="2577" w:type="dxa"/>
            <w:gridSpan w:val="2"/>
            <w:tcBorders>
              <w:top w:val="single" w:sz="4" w:space="0" w:color="auto"/>
              <w:left w:val="single" w:sz="4" w:space="0" w:color="auto"/>
              <w:bottom w:val="single" w:sz="4" w:space="0" w:color="auto"/>
              <w:right w:val="single" w:sz="8" w:space="0" w:color="auto"/>
            </w:tcBorders>
            <w:shd w:val="clear" w:color="auto" w:fill="auto"/>
            <w:vAlign w:val="bottom"/>
          </w:tcPr>
          <w:p w14:paraId="4E84B895" w14:textId="77777777" w:rsidR="00C70586" w:rsidRPr="00AB00E1" w:rsidRDefault="00C70586" w:rsidP="005B7EA7">
            <w:pPr>
              <w:spacing w:line="400" w:lineRule="exact"/>
              <w:jc w:val="center"/>
              <w:rPr>
                <w:rFonts w:ascii="仿宋" w:eastAsia="仿宋" w:hAnsi="仿宋" w:cs="宋体"/>
                <w:color w:val="000000"/>
                <w:kern w:val="0"/>
                <w:sz w:val="28"/>
                <w:szCs w:val="28"/>
              </w:rPr>
            </w:pPr>
          </w:p>
        </w:tc>
      </w:tr>
      <w:tr w:rsidR="009F4932" w:rsidRPr="003E1E23" w14:paraId="255319E4" w14:textId="77777777" w:rsidTr="00C70586">
        <w:trPr>
          <w:trHeight w:val="861"/>
        </w:trPr>
        <w:tc>
          <w:tcPr>
            <w:tcW w:w="1395" w:type="dxa"/>
            <w:tcBorders>
              <w:top w:val="single" w:sz="4" w:space="0" w:color="auto"/>
              <w:left w:val="single" w:sz="8" w:space="0" w:color="auto"/>
              <w:bottom w:val="single" w:sz="4" w:space="0" w:color="auto"/>
              <w:right w:val="single" w:sz="4" w:space="0" w:color="auto"/>
            </w:tcBorders>
            <w:shd w:val="clear" w:color="auto" w:fill="auto"/>
            <w:noWrap/>
            <w:vAlign w:val="bottom"/>
          </w:tcPr>
          <w:p w14:paraId="42BEC9B8" w14:textId="77777777" w:rsidR="009F4932" w:rsidRPr="00AB00E1" w:rsidRDefault="009F4932" w:rsidP="005B7EA7">
            <w:pPr>
              <w:spacing w:line="400" w:lineRule="exact"/>
              <w:jc w:val="center"/>
              <w:rPr>
                <w:rFonts w:ascii="仿宋" w:eastAsia="仿宋" w:hAnsi="仿宋" w:cs="宋体"/>
                <w:color w:val="000000"/>
                <w:kern w:val="0"/>
                <w:sz w:val="28"/>
                <w:szCs w:val="28"/>
              </w:rPr>
            </w:pPr>
          </w:p>
        </w:tc>
        <w:tc>
          <w:tcPr>
            <w:tcW w:w="1560"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2C4D725C" w14:textId="77777777" w:rsidR="009F4932" w:rsidRPr="00AB00E1" w:rsidRDefault="009F4932" w:rsidP="005B7EA7">
            <w:pPr>
              <w:spacing w:line="400" w:lineRule="exact"/>
              <w:jc w:val="center"/>
              <w:rPr>
                <w:rFonts w:ascii="仿宋" w:eastAsia="仿宋" w:hAnsi="仿宋" w:cs="宋体"/>
                <w:color w:val="000000"/>
                <w:kern w:val="0"/>
                <w:sz w:val="28"/>
                <w:szCs w:val="28"/>
              </w:rPr>
            </w:pPr>
          </w:p>
        </w:tc>
        <w:tc>
          <w:tcPr>
            <w:tcW w:w="1245" w:type="dxa"/>
            <w:tcBorders>
              <w:top w:val="single" w:sz="4" w:space="0" w:color="auto"/>
              <w:left w:val="single" w:sz="4" w:space="0" w:color="auto"/>
              <w:bottom w:val="single" w:sz="4" w:space="0" w:color="auto"/>
              <w:right w:val="single" w:sz="4" w:space="0" w:color="auto"/>
            </w:tcBorders>
            <w:shd w:val="clear" w:color="auto" w:fill="auto"/>
            <w:vAlign w:val="bottom"/>
          </w:tcPr>
          <w:p w14:paraId="3228F715" w14:textId="77777777" w:rsidR="009F4932" w:rsidRPr="00AB00E1" w:rsidRDefault="009F4932" w:rsidP="005B7EA7">
            <w:pPr>
              <w:spacing w:line="400" w:lineRule="exact"/>
              <w:jc w:val="center"/>
              <w:rPr>
                <w:rFonts w:ascii="仿宋" w:eastAsia="仿宋" w:hAnsi="仿宋" w:cs="宋体"/>
                <w:color w:val="000000"/>
                <w:kern w:val="0"/>
                <w:sz w:val="28"/>
                <w:szCs w:val="28"/>
              </w:rPr>
            </w:pPr>
          </w:p>
        </w:tc>
        <w:tc>
          <w:tcPr>
            <w:tcW w:w="1935"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689BBB4A" w14:textId="77777777" w:rsidR="009F4932" w:rsidRPr="00AB00E1" w:rsidRDefault="009F4932" w:rsidP="005B7EA7">
            <w:pPr>
              <w:spacing w:line="400" w:lineRule="exact"/>
              <w:jc w:val="center"/>
              <w:rPr>
                <w:rFonts w:ascii="仿宋" w:eastAsia="仿宋" w:hAnsi="仿宋" w:cs="宋体"/>
                <w:color w:val="000000"/>
                <w:kern w:val="0"/>
                <w:sz w:val="28"/>
                <w:szCs w:val="28"/>
              </w:rPr>
            </w:pPr>
          </w:p>
        </w:tc>
        <w:tc>
          <w:tcPr>
            <w:tcW w:w="2577" w:type="dxa"/>
            <w:gridSpan w:val="2"/>
            <w:tcBorders>
              <w:top w:val="single" w:sz="4" w:space="0" w:color="auto"/>
              <w:left w:val="single" w:sz="4" w:space="0" w:color="auto"/>
              <w:bottom w:val="single" w:sz="4" w:space="0" w:color="auto"/>
              <w:right w:val="single" w:sz="8" w:space="0" w:color="auto"/>
            </w:tcBorders>
            <w:shd w:val="clear" w:color="auto" w:fill="auto"/>
            <w:vAlign w:val="bottom"/>
          </w:tcPr>
          <w:p w14:paraId="396CFDD8" w14:textId="77777777" w:rsidR="009F4932" w:rsidRPr="00AB00E1" w:rsidRDefault="009F4932" w:rsidP="005B7EA7">
            <w:pPr>
              <w:spacing w:line="400" w:lineRule="exact"/>
              <w:jc w:val="center"/>
              <w:rPr>
                <w:rFonts w:ascii="仿宋" w:eastAsia="仿宋" w:hAnsi="仿宋" w:cs="宋体"/>
                <w:color w:val="000000"/>
                <w:kern w:val="0"/>
                <w:sz w:val="28"/>
                <w:szCs w:val="28"/>
              </w:rPr>
            </w:pPr>
          </w:p>
        </w:tc>
      </w:tr>
      <w:tr w:rsidR="009F4932" w:rsidRPr="003E1E23" w14:paraId="77985E4E" w14:textId="77777777" w:rsidTr="00C70586">
        <w:trPr>
          <w:trHeight w:val="861"/>
        </w:trPr>
        <w:tc>
          <w:tcPr>
            <w:tcW w:w="1395" w:type="dxa"/>
            <w:tcBorders>
              <w:top w:val="single" w:sz="4" w:space="0" w:color="auto"/>
              <w:left w:val="single" w:sz="8" w:space="0" w:color="auto"/>
              <w:bottom w:val="single" w:sz="4" w:space="0" w:color="auto"/>
              <w:right w:val="single" w:sz="4" w:space="0" w:color="auto"/>
            </w:tcBorders>
            <w:shd w:val="clear" w:color="auto" w:fill="auto"/>
            <w:noWrap/>
            <w:vAlign w:val="bottom"/>
          </w:tcPr>
          <w:p w14:paraId="6B1571C4" w14:textId="77777777" w:rsidR="009F4932" w:rsidRPr="00AB00E1" w:rsidRDefault="009F4932" w:rsidP="005B7EA7">
            <w:pPr>
              <w:spacing w:line="400" w:lineRule="exact"/>
              <w:jc w:val="center"/>
              <w:rPr>
                <w:rFonts w:ascii="仿宋" w:eastAsia="仿宋" w:hAnsi="仿宋" w:cs="宋体"/>
                <w:color w:val="000000"/>
                <w:kern w:val="0"/>
                <w:sz w:val="28"/>
                <w:szCs w:val="28"/>
              </w:rPr>
            </w:pPr>
          </w:p>
        </w:tc>
        <w:tc>
          <w:tcPr>
            <w:tcW w:w="1560"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30BA6F67" w14:textId="77777777" w:rsidR="009F4932" w:rsidRPr="00AB00E1" w:rsidRDefault="009F4932" w:rsidP="005B7EA7">
            <w:pPr>
              <w:spacing w:line="400" w:lineRule="exact"/>
              <w:jc w:val="center"/>
              <w:rPr>
                <w:rFonts w:ascii="仿宋" w:eastAsia="仿宋" w:hAnsi="仿宋" w:cs="宋体"/>
                <w:color w:val="000000"/>
                <w:kern w:val="0"/>
                <w:sz w:val="28"/>
                <w:szCs w:val="28"/>
              </w:rPr>
            </w:pPr>
          </w:p>
        </w:tc>
        <w:tc>
          <w:tcPr>
            <w:tcW w:w="1245" w:type="dxa"/>
            <w:tcBorders>
              <w:top w:val="single" w:sz="4" w:space="0" w:color="auto"/>
              <w:left w:val="single" w:sz="4" w:space="0" w:color="auto"/>
              <w:bottom w:val="single" w:sz="4" w:space="0" w:color="auto"/>
              <w:right w:val="single" w:sz="4" w:space="0" w:color="auto"/>
            </w:tcBorders>
            <w:shd w:val="clear" w:color="auto" w:fill="auto"/>
            <w:vAlign w:val="bottom"/>
          </w:tcPr>
          <w:p w14:paraId="7B509E5A" w14:textId="77777777" w:rsidR="009F4932" w:rsidRPr="00AB00E1" w:rsidRDefault="009F4932" w:rsidP="005B7EA7">
            <w:pPr>
              <w:spacing w:line="400" w:lineRule="exact"/>
              <w:jc w:val="center"/>
              <w:rPr>
                <w:rFonts w:ascii="仿宋" w:eastAsia="仿宋" w:hAnsi="仿宋" w:cs="宋体"/>
                <w:color w:val="000000"/>
                <w:kern w:val="0"/>
                <w:sz w:val="28"/>
                <w:szCs w:val="28"/>
              </w:rPr>
            </w:pPr>
          </w:p>
        </w:tc>
        <w:tc>
          <w:tcPr>
            <w:tcW w:w="1935"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5ED7DE07" w14:textId="77777777" w:rsidR="009F4932" w:rsidRPr="00AB00E1" w:rsidRDefault="009F4932" w:rsidP="005B7EA7">
            <w:pPr>
              <w:spacing w:line="400" w:lineRule="exact"/>
              <w:jc w:val="center"/>
              <w:rPr>
                <w:rFonts w:ascii="仿宋" w:eastAsia="仿宋" w:hAnsi="仿宋" w:cs="宋体"/>
                <w:color w:val="000000"/>
                <w:kern w:val="0"/>
                <w:sz w:val="28"/>
                <w:szCs w:val="28"/>
              </w:rPr>
            </w:pPr>
          </w:p>
        </w:tc>
        <w:tc>
          <w:tcPr>
            <w:tcW w:w="2577" w:type="dxa"/>
            <w:gridSpan w:val="2"/>
            <w:tcBorders>
              <w:top w:val="single" w:sz="4" w:space="0" w:color="auto"/>
              <w:left w:val="single" w:sz="4" w:space="0" w:color="auto"/>
              <w:bottom w:val="single" w:sz="4" w:space="0" w:color="auto"/>
              <w:right w:val="single" w:sz="8" w:space="0" w:color="auto"/>
            </w:tcBorders>
            <w:shd w:val="clear" w:color="auto" w:fill="auto"/>
            <w:vAlign w:val="bottom"/>
          </w:tcPr>
          <w:p w14:paraId="1A6D8BC9" w14:textId="77777777" w:rsidR="009F4932" w:rsidRPr="00AB00E1" w:rsidRDefault="009F4932" w:rsidP="005B7EA7">
            <w:pPr>
              <w:spacing w:line="400" w:lineRule="exact"/>
              <w:jc w:val="center"/>
              <w:rPr>
                <w:rFonts w:ascii="仿宋" w:eastAsia="仿宋" w:hAnsi="仿宋" w:cs="宋体"/>
                <w:color w:val="000000"/>
                <w:kern w:val="0"/>
                <w:sz w:val="28"/>
                <w:szCs w:val="28"/>
              </w:rPr>
            </w:pPr>
          </w:p>
        </w:tc>
      </w:tr>
    </w:tbl>
    <w:p w14:paraId="1A20D645" w14:textId="25EA73EA" w:rsidR="001F5993" w:rsidRDefault="001F5993" w:rsidP="00F205D1">
      <w:pPr>
        <w:rPr>
          <w:rFonts w:ascii="黑体" w:eastAsia="黑体"/>
          <w:szCs w:val="32"/>
        </w:rPr>
      </w:pPr>
      <w:r>
        <w:rPr>
          <w:rFonts w:ascii="黑体" w:eastAsia="黑体"/>
          <w:szCs w:val="32"/>
        </w:rPr>
        <w:br w:type="page"/>
      </w:r>
    </w:p>
    <w:p w14:paraId="353185AB" w14:textId="77BEF05F" w:rsidR="001F5993" w:rsidRPr="001F5993" w:rsidRDefault="00413D6C" w:rsidP="001F5993">
      <w:pPr>
        <w:widowControl w:val="0"/>
        <w:tabs>
          <w:tab w:val="center" w:pos="4153"/>
        </w:tabs>
        <w:snapToGrid w:val="0"/>
        <w:spacing w:line="276" w:lineRule="auto"/>
        <w:jc w:val="center"/>
        <w:rPr>
          <w:rFonts w:ascii="黑体" w:eastAsia="黑体" w:hAnsi="黑体" w:cs="Times New Roman"/>
          <w:sz w:val="52"/>
          <w:szCs w:val="52"/>
        </w:rPr>
      </w:pPr>
      <w:r>
        <w:rPr>
          <w:rFonts w:ascii="仿宋_GB2312" w:eastAsia="仿宋_GB2312" w:hAnsi="Calibri" w:cs="Times New Roman"/>
          <w:noProof/>
          <w:szCs w:val="32"/>
        </w:rPr>
        <w:lastRenderedPageBreak/>
        <w:pict w14:anchorId="73185675">
          <v:shapetype id="_x0000_t202" coordsize="21600,21600" o:spt="202" path="m,l,21600r21600,l21600,xe">
            <v:stroke joinstyle="miter"/>
            <v:path gradientshapeok="t" o:connecttype="rect"/>
          </v:shapetype>
          <v:shape id="_x0000_s1026" type="#_x0000_t202" style="position:absolute;left:0;text-align:left;margin-left:-12pt;margin-top:-62.25pt;width:96pt;height:36.75pt;z-index:251662336" strokecolor="white [3212]">
            <v:fill opacity="0"/>
            <v:textbox style="mso-next-textbox:#_x0000_s1026">
              <w:txbxContent>
                <w:p w14:paraId="6271FA9A" w14:textId="51197516" w:rsidR="00965547" w:rsidRPr="002C22BE" w:rsidRDefault="00965547">
                  <w:pPr>
                    <w:rPr>
                      <w:rFonts w:ascii="黑体" w:eastAsia="黑体" w:hAnsi="黑体"/>
                    </w:rPr>
                  </w:pPr>
                  <w:r w:rsidRPr="002C22BE">
                    <w:rPr>
                      <w:rFonts w:ascii="黑体" w:eastAsia="黑体" w:hAnsi="黑体" w:hint="eastAsia"/>
                    </w:rPr>
                    <w:t>附件</w:t>
                  </w:r>
                  <w:r w:rsidRPr="002C22BE">
                    <w:rPr>
                      <w:rFonts w:ascii="黑体" w:eastAsia="黑体" w:hAnsi="黑体"/>
                    </w:rPr>
                    <w:t>4</w:t>
                  </w:r>
                </w:p>
              </w:txbxContent>
            </v:textbox>
          </v:shape>
        </w:pict>
      </w:r>
      <w:r w:rsidR="001F5993" w:rsidRPr="002C22BE">
        <w:rPr>
          <w:rFonts w:ascii="仿宋_GB2312" w:eastAsia="仿宋_GB2312" w:hAnsi="Calibri" w:cs="Times New Roman"/>
          <w:noProof/>
          <w:szCs w:val="32"/>
        </w:rPr>
        <w:drawing>
          <wp:anchor distT="0" distB="0" distL="114300" distR="114300" simplePos="0" relativeHeight="251659264" behindDoc="1" locked="0" layoutInCell="1" allowOverlap="1" wp14:anchorId="63D368C6" wp14:editId="406766DF">
            <wp:simplePos x="0" y="0"/>
            <wp:positionH relativeFrom="column">
              <wp:posOffset>-1129553</wp:posOffset>
            </wp:positionH>
            <wp:positionV relativeFrom="paragraph">
              <wp:posOffset>-896472</wp:posOffset>
            </wp:positionV>
            <wp:extent cx="7524115" cy="10676965"/>
            <wp:effectExtent l="0" t="0" r="635"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水印图片.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7524115" cy="10676965"/>
                    </a:xfrm>
                    <a:prstGeom prst="rect">
                      <a:avLst/>
                    </a:prstGeom>
                  </pic:spPr>
                </pic:pic>
              </a:graphicData>
            </a:graphic>
            <wp14:sizeRelH relativeFrom="page">
              <wp14:pctWidth>0</wp14:pctWidth>
            </wp14:sizeRelH>
            <wp14:sizeRelV relativeFrom="page">
              <wp14:pctHeight>0</wp14:pctHeight>
            </wp14:sizeRelV>
          </wp:anchor>
        </w:drawing>
      </w:r>
      <w:r w:rsidR="001F5993" w:rsidRPr="001F5993">
        <w:rPr>
          <w:rFonts w:ascii="黑体" w:eastAsia="黑体" w:hAnsi="黑体" w:cs="Times New Roman" w:hint="eastAsia"/>
          <w:sz w:val="52"/>
          <w:szCs w:val="52"/>
        </w:rPr>
        <w:t>中华</w:t>
      </w:r>
      <w:r w:rsidR="001F5993" w:rsidRPr="001F5993">
        <w:rPr>
          <w:rFonts w:ascii="黑体" w:eastAsia="黑体" w:hAnsi="黑体" w:cs="Times New Roman"/>
          <w:sz w:val="52"/>
          <w:szCs w:val="52"/>
        </w:rPr>
        <w:t>人民共和国无线电台执照</w:t>
      </w:r>
    </w:p>
    <w:p w14:paraId="47E1D2FA" w14:textId="77777777" w:rsidR="001F5993" w:rsidRPr="001F5993" w:rsidRDefault="001F5993" w:rsidP="001F5993">
      <w:pPr>
        <w:widowControl w:val="0"/>
        <w:spacing w:line="276" w:lineRule="auto"/>
        <w:jc w:val="center"/>
        <w:rPr>
          <w:rFonts w:ascii="楷体_GB2312" w:eastAsia="楷体_GB2312" w:hAnsi="Times New Roman" w:cs="Times New Roman"/>
          <w:b/>
          <w:color w:val="000000"/>
          <w:sz w:val="36"/>
          <w:szCs w:val="36"/>
        </w:rPr>
      </w:pPr>
      <w:r w:rsidRPr="001F5993">
        <w:rPr>
          <w:rFonts w:ascii="Arial" w:eastAsia="Arial Unicode MS" w:hAnsi="Arial" w:cs="Arial"/>
          <w:b/>
          <w:color w:val="000000"/>
          <w:sz w:val="18"/>
        </w:rPr>
        <w:t>RADIO STATION LICENSE OF THE PEOPLE’S REPUBLIC OF CHINA</w:t>
      </w:r>
    </w:p>
    <w:p w14:paraId="3D67A334" w14:textId="77777777" w:rsidR="001F5993" w:rsidRPr="001F5993" w:rsidRDefault="001F5993" w:rsidP="001F5993">
      <w:pPr>
        <w:widowControl w:val="0"/>
        <w:snapToGrid w:val="0"/>
        <w:spacing w:line="240" w:lineRule="auto"/>
        <w:jc w:val="center"/>
        <w:rPr>
          <w:rFonts w:ascii="楷体_GB2312" w:eastAsia="楷体_GB2312" w:hAnsi="Times New Roman" w:cs="Times New Roman"/>
          <w:b/>
          <w:color w:val="000000"/>
          <w:sz w:val="36"/>
          <w:szCs w:val="36"/>
        </w:rPr>
      </w:pPr>
      <w:r w:rsidRPr="001F5993">
        <w:rPr>
          <w:rFonts w:ascii="楷体_GB2312" w:eastAsia="楷体_GB2312" w:hAnsi="Times New Roman" w:cs="Times New Roman" w:hint="eastAsia"/>
          <w:b/>
          <w:color w:val="000000"/>
          <w:sz w:val="36"/>
          <w:szCs w:val="36"/>
        </w:rPr>
        <w:t>（铁路</w:t>
      </w:r>
      <w:r w:rsidRPr="001F5993">
        <w:rPr>
          <w:rFonts w:ascii="楷体_GB2312" w:eastAsia="楷体_GB2312" w:hAnsi="Times New Roman" w:cs="Times New Roman"/>
          <w:b/>
          <w:color w:val="000000"/>
          <w:sz w:val="36"/>
          <w:szCs w:val="36"/>
        </w:rPr>
        <w:t>机车</w:t>
      </w:r>
      <w:r w:rsidRPr="001F5993">
        <w:rPr>
          <w:rFonts w:ascii="楷体_GB2312" w:eastAsia="楷体_GB2312" w:hAnsi="Times New Roman" w:cs="Times New Roman" w:hint="eastAsia"/>
          <w:b/>
          <w:color w:val="000000"/>
          <w:sz w:val="36"/>
          <w:szCs w:val="36"/>
        </w:rPr>
        <w:t>制式</w:t>
      </w:r>
      <w:r w:rsidRPr="001F5993">
        <w:rPr>
          <w:rFonts w:ascii="楷体_GB2312" w:eastAsia="楷体_GB2312" w:hAnsi="Times New Roman" w:cs="Times New Roman"/>
          <w:b/>
          <w:color w:val="000000"/>
          <w:sz w:val="36"/>
          <w:szCs w:val="36"/>
        </w:rPr>
        <w:t>电台</w:t>
      </w:r>
      <w:r w:rsidRPr="001F5993">
        <w:rPr>
          <w:rFonts w:ascii="楷体_GB2312" w:eastAsia="楷体_GB2312" w:hAnsi="Times New Roman" w:cs="Times New Roman" w:hint="eastAsia"/>
          <w:b/>
          <w:color w:val="000000"/>
          <w:sz w:val="36"/>
          <w:szCs w:val="36"/>
        </w:rPr>
        <w:t>）</w:t>
      </w:r>
    </w:p>
    <w:p w14:paraId="4BECC853" w14:textId="77777777" w:rsidR="001F5993" w:rsidRPr="001F5993" w:rsidRDefault="001F5993" w:rsidP="001F5993">
      <w:pPr>
        <w:widowControl w:val="0"/>
        <w:snapToGrid w:val="0"/>
        <w:spacing w:line="240" w:lineRule="auto"/>
        <w:jc w:val="center"/>
        <w:rPr>
          <w:rFonts w:ascii="Arial" w:eastAsia="Arial Unicode MS" w:hAnsi="Arial" w:cs="Arial"/>
          <w:b/>
          <w:color w:val="000000"/>
          <w:sz w:val="18"/>
        </w:rPr>
      </w:pPr>
      <w:r w:rsidRPr="001F5993">
        <w:rPr>
          <w:rFonts w:ascii="Arial" w:eastAsia="Arial Unicode MS" w:hAnsi="Arial" w:cs="Arial"/>
          <w:b/>
          <w:color w:val="000000"/>
          <w:sz w:val="18"/>
        </w:rPr>
        <w:t>FOR COMPULSORY FITTED TRAIN RADIO STATION</w:t>
      </w:r>
      <w:r w:rsidRPr="002C22BE">
        <w:rPr>
          <w:rFonts w:ascii="仿宋_GB2312" w:eastAsia="仿宋_GB2312" w:hAnsi="Calibri" w:cs="Times New Roman"/>
          <w:noProof/>
          <w:szCs w:val="32"/>
        </w:rPr>
        <w:drawing>
          <wp:anchor distT="0" distB="0" distL="114300" distR="114300" simplePos="0" relativeHeight="251655168" behindDoc="1" locked="0" layoutInCell="1" allowOverlap="1" wp14:anchorId="59E244EA" wp14:editId="587A9EEC">
            <wp:simplePos x="0" y="0"/>
            <wp:positionH relativeFrom="column">
              <wp:posOffset>-1129553</wp:posOffset>
            </wp:positionH>
            <wp:positionV relativeFrom="paragraph">
              <wp:posOffset>-896472</wp:posOffset>
            </wp:positionV>
            <wp:extent cx="7524115" cy="10676965"/>
            <wp:effectExtent l="0" t="0" r="635"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水印图片.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7524115" cy="10676965"/>
                    </a:xfrm>
                    <a:prstGeom prst="rect">
                      <a:avLst/>
                    </a:prstGeom>
                  </pic:spPr>
                </pic:pic>
              </a:graphicData>
            </a:graphic>
            <wp14:sizeRelH relativeFrom="page">
              <wp14:pctWidth>0</wp14:pctWidth>
            </wp14:sizeRelH>
            <wp14:sizeRelV relativeFrom="page">
              <wp14:pctHeight>0</wp14:pctHeight>
            </wp14:sizeRelV>
          </wp:anchor>
        </w:drawing>
      </w:r>
    </w:p>
    <w:p w14:paraId="55CDE81A" w14:textId="77777777" w:rsidR="001F5993" w:rsidRPr="001F5993" w:rsidRDefault="001F5993" w:rsidP="001F5993">
      <w:pPr>
        <w:widowControl w:val="0"/>
        <w:snapToGrid w:val="0"/>
        <w:spacing w:line="240" w:lineRule="auto"/>
        <w:rPr>
          <w:rFonts w:ascii="Arial" w:eastAsia="Arial Unicode MS" w:hAnsi="Arial" w:cs="Arial"/>
          <w:b/>
          <w:color w:val="000000"/>
          <w:sz w:val="18"/>
        </w:rPr>
      </w:pPr>
    </w:p>
    <w:p w14:paraId="574E0004" w14:textId="77777777" w:rsidR="001F5993" w:rsidRPr="001F5993" w:rsidRDefault="001F5993" w:rsidP="001F5993">
      <w:pPr>
        <w:widowControl w:val="0"/>
        <w:snapToGrid w:val="0"/>
        <w:spacing w:line="240" w:lineRule="auto"/>
        <w:rPr>
          <w:rFonts w:ascii="Arial" w:eastAsia="Arial Unicode MS" w:hAnsi="Arial" w:cs="Arial"/>
          <w:b/>
          <w:color w:val="000000"/>
          <w:sz w:val="18"/>
        </w:rPr>
      </w:pPr>
    </w:p>
    <w:tbl>
      <w:tblPr>
        <w:tblW w:w="9692" w:type="dxa"/>
        <w:jc w:val="center"/>
        <w:tblLayout w:type="fixed"/>
        <w:tblLook w:val="04A0" w:firstRow="1" w:lastRow="0" w:firstColumn="1" w:lastColumn="0" w:noHBand="0" w:noVBand="1"/>
      </w:tblPr>
      <w:tblGrid>
        <w:gridCol w:w="550"/>
        <w:gridCol w:w="1324"/>
        <w:gridCol w:w="1954"/>
        <w:gridCol w:w="1275"/>
        <w:gridCol w:w="1969"/>
        <w:gridCol w:w="425"/>
        <w:gridCol w:w="2195"/>
      </w:tblGrid>
      <w:tr w:rsidR="001F5993" w:rsidRPr="001F5993" w14:paraId="5070DEF2" w14:textId="77777777" w:rsidTr="00965547">
        <w:trPr>
          <w:trHeight w:val="273"/>
          <w:jc w:val="center"/>
        </w:trPr>
        <w:tc>
          <w:tcPr>
            <w:tcW w:w="550" w:type="dxa"/>
            <w:vAlign w:val="center"/>
          </w:tcPr>
          <w:p w14:paraId="666379BC" w14:textId="77777777" w:rsidR="001F5993" w:rsidRPr="001F5993" w:rsidRDefault="001F5993" w:rsidP="001F5993">
            <w:pPr>
              <w:widowControl w:val="0"/>
              <w:wordWrap w:val="0"/>
              <w:spacing w:line="240" w:lineRule="auto"/>
              <w:jc w:val="right"/>
              <w:rPr>
                <w:rFonts w:ascii="黑体" w:eastAsia="黑体" w:hAnsi="黑体" w:cs="Times New Roman"/>
                <w:b/>
                <w:kern w:val="0"/>
                <w:sz w:val="21"/>
                <w:szCs w:val="21"/>
              </w:rPr>
            </w:pPr>
          </w:p>
        </w:tc>
        <w:tc>
          <w:tcPr>
            <w:tcW w:w="1324" w:type="dxa"/>
            <w:vAlign w:val="center"/>
          </w:tcPr>
          <w:p w14:paraId="11420ACD" w14:textId="77777777" w:rsidR="001F5993" w:rsidRPr="001F5993" w:rsidRDefault="001F5993" w:rsidP="001F5993">
            <w:pPr>
              <w:widowControl w:val="0"/>
              <w:spacing w:line="240" w:lineRule="auto"/>
              <w:rPr>
                <w:rFonts w:ascii="黑体" w:eastAsia="黑体" w:hAnsi="黑体" w:cs="Times New Roman"/>
                <w:b/>
                <w:kern w:val="0"/>
                <w:sz w:val="21"/>
                <w:szCs w:val="21"/>
              </w:rPr>
            </w:pPr>
            <w:r w:rsidRPr="001F5993">
              <w:rPr>
                <w:rFonts w:ascii="宋体" w:eastAsia="宋体" w:hAnsi="宋体" w:cs="Times New Roman" w:hint="eastAsia"/>
                <w:b/>
                <w:sz w:val="22"/>
              </w:rPr>
              <w:t>执照编号：</w:t>
            </w:r>
          </w:p>
        </w:tc>
        <w:tc>
          <w:tcPr>
            <w:tcW w:w="1954" w:type="dxa"/>
            <w:vAlign w:val="center"/>
          </w:tcPr>
          <w:p w14:paraId="2DA5045C" w14:textId="77777777" w:rsidR="001F5993" w:rsidRPr="001F5993" w:rsidRDefault="001F5993" w:rsidP="001F5993">
            <w:pPr>
              <w:widowControl w:val="0"/>
              <w:spacing w:line="240" w:lineRule="auto"/>
              <w:rPr>
                <w:rFonts w:ascii="宋体" w:eastAsia="宋体" w:hAnsi="宋体" w:cs="Times New Roman"/>
                <w:b/>
                <w:sz w:val="22"/>
              </w:rPr>
            </w:pPr>
            <w:bookmarkStart w:id="6" w:name="no"/>
            <w:bookmarkEnd w:id="6"/>
          </w:p>
        </w:tc>
        <w:tc>
          <w:tcPr>
            <w:tcW w:w="1275" w:type="dxa"/>
            <w:vAlign w:val="center"/>
          </w:tcPr>
          <w:p w14:paraId="2EA50581" w14:textId="77777777" w:rsidR="001F5993" w:rsidRPr="001F5993" w:rsidRDefault="001F5993" w:rsidP="001F5993">
            <w:pPr>
              <w:widowControl w:val="0"/>
              <w:spacing w:line="240" w:lineRule="auto"/>
              <w:ind w:right="220"/>
              <w:jc w:val="right"/>
              <w:rPr>
                <w:rFonts w:ascii="黑体" w:eastAsia="黑体" w:hAnsi="黑体" w:cs="Times New Roman"/>
                <w:b/>
                <w:kern w:val="0"/>
                <w:sz w:val="21"/>
                <w:szCs w:val="21"/>
              </w:rPr>
            </w:pPr>
            <w:r w:rsidRPr="001F5993">
              <w:rPr>
                <w:rFonts w:ascii="宋体" w:eastAsia="宋体" w:hAnsi="宋体" w:cs="Times New Roman" w:hint="eastAsia"/>
                <w:b/>
                <w:sz w:val="22"/>
              </w:rPr>
              <w:t>有效期:</w:t>
            </w:r>
          </w:p>
        </w:tc>
        <w:tc>
          <w:tcPr>
            <w:tcW w:w="1969" w:type="dxa"/>
            <w:vAlign w:val="center"/>
          </w:tcPr>
          <w:p w14:paraId="0BD0F5AA" w14:textId="77777777" w:rsidR="001F5993" w:rsidRPr="001F5993" w:rsidRDefault="001F5993" w:rsidP="001F5993">
            <w:pPr>
              <w:widowControl w:val="0"/>
              <w:spacing w:line="240" w:lineRule="exact"/>
              <w:rPr>
                <w:rFonts w:ascii="Calibri" w:eastAsia="宋体" w:hAnsi="Calibri" w:cs="Times New Roman"/>
                <w:sz w:val="21"/>
                <w:szCs w:val="21"/>
              </w:rPr>
            </w:pPr>
            <w:bookmarkStart w:id="7" w:name="yearb"/>
            <w:bookmarkEnd w:id="7"/>
          </w:p>
        </w:tc>
        <w:tc>
          <w:tcPr>
            <w:tcW w:w="425" w:type="dxa"/>
            <w:vAlign w:val="center"/>
          </w:tcPr>
          <w:p w14:paraId="6A6D3F64" w14:textId="77777777" w:rsidR="001F5993" w:rsidRPr="001F5993" w:rsidRDefault="001F5993" w:rsidP="001F5993">
            <w:pPr>
              <w:widowControl w:val="0"/>
              <w:spacing w:line="240" w:lineRule="exact"/>
              <w:jc w:val="left"/>
              <w:rPr>
                <w:rFonts w:ascii="宋体" w:eastAsia="宋体" w:hAnsi="宋体" w:cs="Times New Roman"/>
                <w:b/>
                <w:sz w:val="22"/>
              </w:rPr>
            </w:pPr>
            <w:r w:rsidRPr="001F5993">
              <w:rPr>
                <w:rFonts w:ascii="宋体" w:eastAsia="宋体" w:hAnsi="宋体" w:cs="Times New Roman"/>
                <w:b/>
                <w:sz w:val="22"/>
              </w:rPr>
              <w:t>至</w:t>
            </w:r>
          </w:p>
        </w:tc>
        <w:tc>
          <w:tcPr>
            <w:tcW w:w="2195" w:type="dxa"/>
            <w:vAlign w:val="center"/>
          </w:tcPr>
          <w:p w14:paraId="7C25C7DA" w14:textId="77777777" w:rsidR="001F5993" w:rsidRPr="001F5993" w:rsidRDefault="001F5993" w:rsidP="001F5993">
            <w:pPr>
              <w:widowControl w:val="0"/>
              <w:spacing w:line="240" w:lineRule="exact"/>
              <w:rPr>
                <w:rFonts w:ascii="宋体" w:eastAsia="宋体" w:hAnsi="宋体" w:cs="Times New Roman"/>
                <w:b/>
                <w:sz w:val="22"/>
              </w:rPr>
            </w:pPr>
            <w:bookmarkStart w:id="8" w:name="yeare"/>
            <w:bookmarkEnd w:id="8"/>
          </w:p>
        </w:tc>
      </w:tr>
      <w:tr w:rsidR="001F5993" w:rsidRPr="001F5993" w14:paraId="24FC2DB3" w14:textId="77777777" w:rsidTr="00965547">
        <w:trPr>
          <w:trHeight w:val="79"/>
          <w:jc w:val="center"/>
        </w:trPr>
        <w:tc>
          <w:tcPr>
            <w:tcW w:w="550" w:type="dxa"/>
          </w:tcPr>
          <w:p w14:paraId="1525C15C" w14:textId="77777777" w:rsidR="001F5993" w:rsidRPr="001F5993" w:rsidRDefault="001F5993" w:rsidP="001F5993">
            <w:pPr>
              <w:widowControl w:val="0"/>
              <w:spacing w:line="240" w:lineRule="exact"/>
              <w:jc w:val="right"/>
              <w:rPr>
                <w:rFonts w:ascii="Arial" w:eastAsia="Arial Unicode MS" w:hAnsi="Arial" w:cs="Arial"/>
                <w:b/>
                <w:color w:val="000000"/>
                <w:sz w:val="15"/>
                <w:szCs w:val="16"/>
              </w:rPr>
            </w:pPr>
          </w:p>
        </w:tc>
        <w:tc>
          <w:tcPr>
            <w:tcW w:w="1324" w:type="dxa"/>
          </w:tcPr>
          <w:p w14:paraId="647798EC" w14:textId="77777777" w:rsidR="001F5993" w:rsidRPr="001F5993" w:rsidRDefault="001F5993" w:rsidP="001F5993">
            <w:pPr>
              <w:widowControl w:val="0"/>
              <w:spacing w:line="240" w:lineRule="exact"/>
              <w:jc w:val="left"/>
              <w:rPr>
                <w:rFonts w:ascii="Arial" w:eastAsia="Arial Unicode MS" w:hAnsi="Arial" w:cs="Arial"/>
                <w:b/>
                <w:color w:val="000000"/>
                <w:sz w:val="15"/>
                <w:szCs w:val="16"/>
              </w:rPr>
            </w:pPr>
            <w:r w:rsidRPr="001F5993">
              <w:rPr>
                <w:rFonts w:ascii="Arial" w:eastAsia="Arial Unicode MS" w:hAnsi="Arial" w:cs="Arial"/>
                <w:b/>
                <w:color w:val="000000"/>
                <w:sz w:val="15"/>
                <w:szCs w:val="16"/>
              </w:rPr>
              <w:t>LICENSE No.</w:t>
            </w:r>
          </w:p>
        </w:tc>
        <w:tc>
          <w:tcPr>
            <w:tcW w:w="1954" w:type="dxa"/>
          </w:tcPr>
          <w:p w14:paraId="5B327FE8" w14:textId="77777777" w:rsidR="001F5993" w:rsidRPr="001F5993" w:rsidRDefault="001F5993" w:rsidP="001F5993">
            <w:pPr>
              <w:widowControl w:val="0"/>
              <w:spacing w:line="240" w:lineRule="exact"/>
              <w:rPr>
                <w:rFonts w:ascii="宋体" w:eastAsia="宋体" w:hAnsi="宋体" w:cs="Arial"/>
                <w:b/>
                <w:sz w:val="16"/>
                <w:szCs w:val="24"/>
              </w:rPr>
            </w:pPr>
            <w:bookmarkStart w:id="9" w:name="noe"/>
            <w:bookmarkEnd w:id="9"/>
          </w:p>
        </w:tc>
        <w:tc>
          <w:tcPr>
            <w:tcW w:w="1275" w:type="dxa"/>
          </w:tcPr>
          <w:p w14:paraId="3B61CFE2" w14:textId="77777777" w:rsidR="001F5993" w:rsidRPr="001F5993" w:rsidRDefault="001F5993" w:rsidP="001F5993">
            <w:pPr>
              <w:widowControl w:val="0"/>
              <w:spacing w:line="240" w:lineRule="exact"/>
              <w:ind w:firstLineChars="50" w:firstLine="75"/>
              <w:jc w:val="left"/>
              <w:rPr>
                <w:rFonts w:ascii="Arial" w:eastAsia="Arial Unicode MS" w:hAnsi="Arial" w:cs="Arial"/>
                <w:b/>
                <w:color w:val="000000"/>
                <w:sz w:val="15"/>
                <w:szCs w:val="16"/>
              </w:rPr>
            </w:pPr>
            <w:r w:rsidRPr="001F5993">
              <w:rPr>
                <w:rFonts w:ascii="Arial" w:eastAsia="Arial Unicode MS" w:hAnsi="Arial" w:cs="Arial"/>
                <w:b/>
                <w:color w:val="000000"/>
                <w:sz w:val="15"/>
                <w:szCs w:val="16"/>
              </w:rPr>
              <w:t>VALIDITY:</w:t>
            </w:r>
          </w:p>
        </w:tc>
        <w:tc>
          <w:tcPr>
            <w:tcW w:w="1969" w:type="dxa"/>
          </w:tcPr>
          <w:p w14:paraId="3270DA75" w14:textId="77777777" w:rsidR="001F5993" w:rsidRPr="001F5993" w:rsidRDefault="001F5993" w:rsidP="001F5993">
            <w:pPr>
              <w:widowControl w:val="0"/>
              <w:spacing w:line="240" w:lineRule="exact"/>
              <w:jc w:val="left"/>
              <w:rPr>
                <w:rFonts w:ascii="Arial" w:eastAsia="Arial Unicode MS" w:hAnsi="Arial" w:cs="Arial"/>
                <w:b/>
                <w:color w:val="000000"/>
                <w:sz w:val="16"/>
                <w:szCs w:val="16"/>
              </w:rPr>
            </w:pPr>
            <w:r w:rsidRPr="001F5993">
              <w:rPr>
                <w:rFonts w:ascii="Arial" w:eastAsia="Arial Unicode MS" w:hAnsi="Arial" w:cs="Arial"/>
                <w:b/>
                <w:color w:val="000000"/>
                <w:sz w:val="16"/>
                <w:szCs w:val="16"/>
              </w:rPr>
              <w:t xml:space="preserve">FROM   </w:t>
            </w:r>
            <w:bookmarkStart w:id="10" w:name="dateb"/>
            <w:bookmarkEnd w:id="10"/>
            <w:r w:rsidRPr="001F5993">
              <w:rPr>
                <w:rFonts w:ascii="Arial" w:eastAsia="Arial Unicode MS" w:hAnsi="Arial" w:cs="Arial"/>
                <w:b/>
                <w:color w:val="000000"/>
                <w:sz w:val="16"/>
                <w:szCs w:val="16"/>
              </w:rPr>
              <w:t xml:space="preserve">           </w:t>
            </w:r>
          </w:p>
        </w:tc>
        <w:tc>
          <w:tcPr>
            <w:tcW w:w="425" w:type="dxa"/>
          </w:tcPr>
          <w:p w14:paraId="2E798DAD" w14:textId="77777777" w:rsidR="001F5993" w:rsidRPr="001F5993" w:rsidRDefault="001F5993" w:rsidP="001F5993">
            <w:pPr>
              <w:widowControl w:val="0"/>
              <w:spacing w:line="240" w:lineRule="exact"/>
              <w:jc w:val="left"/>
              <w:rPr>
                <w:rFonts w:ascii="Arial" w:eastAsia="Arial Unicode MS" w:hAnsi="Arial" w:cs="Arial"/>
                <w:b/>
                <w:color w:val="000000"/>
                <w:sz w:val="15"/>
                <w:szCs w:val="16"/>
              </w:rPr>
            </w:pPr>
            <w:r w:rsidRPr="001F5993">
              <w:rPr>
                <w:rFonts w:ascii="Arial" w:eastAsia="Arial Unicode MS" w:hAnsi="Arial" w:cs="Arial"/>
                <w:b/>
                <w:color w:val="000000"/>
                <w:sz w:val="15"/>
                <w:szCs w:val="16"/>
              </w:rPr>
              <w:t>TO</w:t>
            </w:r>
          </w:p>
        </w:tc>
        <w:tc>
          <w:tcPr>
            <w:tcW w:w="2195" w:type="dxa"/>
          </w:tcPr>
          <w:p w14:paraId="083CF128" w14:textId="77777777" w:rsidR="001F5993" w:rsidRPr="001F5993" w:rsidRDefault="001F5993" w:rsidP="001F5993">
            <w:pPr>
              <w:widowControl w:val="0"/>
              <w:spacing w:line="240" w:lineRule="exact"/>
              <w:rPr>
                <w:rFonts w:ascii="Arial" w:eastAsia="宋体" w:hAnsi="Arial" w:cs="Arial"/>
                <w:b/>
                <w:sz w:val="16"/>
                <w:szCs w:val="24"/>
              </w:rPr>
            </w:pPr>
            <w:bookmarkStart w:id="11" w:name="datee"/>
            <w:bookmarkEnd w:id="11"/>
          </w:p>
        </w:tc>
      </w:tr>
    </w:tbl>
    <w:p w14:paraId="7971FF45" w14:textId="77777777" w:rsidR="001F5993" w:rsidRPr="001F5993" w:rsidRDefault="001F5993" w:rsidP="001F5993">
      <w:pPr>
        <w:widowControl w:val="0"/>
        <w:snapToGrid w:val="0"/>
        <w:spacing w:line="240" w:lineRule="auto"/>
        <w:jc w:val="left"/>
        <w:rPr>
          <w:rFonts w:ascii="方正小标宋_GBK" w:eastAsia="方正小标宋_GBK" w:hAnsi="Times New Roman" w:cs="Times New Roman"/>
          <w:sz w:val="22"/>
        </w:rPr>
      </w:pPr>
    </w:p>
    <w:p w14:paraId="255AF2B4" w14:textId="77777777" w:rsidR="001F5993" w:rsidRPr="001F5993" w:rsidRDefault="001F5993" w:rsidP="001F5993">
      <w:pPr>
        <w:widowControl w:val="0"/>
        <w:snapToGrid w:val="0"/>
        <w:spacing w:line="240" w:lineRule="auto"/>
        <w:ind w:firstLine="450"/>
        <w:jc w:val="left"/>
        <w:rPr>
          <w:rFonts w:ascii="宋体" w:eastAsia="宋体" w:hAnsi="宋体" w:cs="Times New Roman"/>
          <w:b/>
          <w:sz w:val="22"/>
        </w:rPr>
      </w:pPr>
      <w:r w:rsidRPr="001F5993">
        <w:rPr>
          <w:rFonts w:ascii="宋体" w:eastAsia="宋体" w:hAnsi="宋体" w:cs="Times New Roman" w:hint="eastAsia"/>
          <w:b/>
          <w:sz w:val="22"/>
        </w:rPr>
        <w:t>根据《中华人民共和国无线电管理条例》及其他法律、行政法规的规定颁发本执照，准予设置、使用下述无线电台（站）：</w:t>
      </w:r>
    </w:p>
    <w:p w14:paraId="2D1DA7F4" w14:textId="77777777" w:rsidR="001F5993" w:rsidRPr="001F5993" w:rsidRDefault="001F5993" w:rsidP="001F5993">
      <w:pPr>
        <w:widowControl w:val="0"/>
        <w:snapToGrid w:val="0"/>
        <w:spacing w:line="240" w:lineRule="auto"/>
        <w:ind w:firstLine="448"/>
        <w:rPr>
          <w:rFonts w:ascii="Arial" w:eastAsia="Arial Unicode MS" w:hAnsi="Arial" w:cs="Arial"/>
          <w:b/>
          <w:color w:val="000000"/>
          <w:sz w:val="15"/>
          <w:szCs w:val="16"/>
        </w:rPr>
      </w:pPr>
      <w:r w:rsidRPr="001F5993">
        <w:rPr>
          <w:rFonts w:ascii="Arial" w:eastAsia="Arial Unicode MS" w:hAnsi="Arial" w:cs="Arial"/>
          <w:b/>
          <w:color w:val="000000"/>
          <w:sz w:val="15"/>
          <w:szCs w:val="16"/>
        </w:rPr>
        <w:t xml:space="preserve">In accordance with the Radio Regulations of the People’s Republic of China and </w:t>
      </w:r>
      <w:r w:rsidRPr="001F5993">
        <w:rPr>
          <w:rFonts w:ascii="Arial" w:eastAsia="Arial Unicode MS" w:hAnsi="Arial" w:cs="Arial" w:hint="eastAsia"/>
          <w:b/>
          <w:color w:val="000000"/>
          <w:sz w:val="15"/>
          <w:szCs w:val="16"/>
        </w:rPr>
        <w:t>other laws and administrative regulations</w:t>
      </w:r>
      <w:r w:rsidRPr="001F5993">
        <w:rPr>
          <w:rFonts w:ascii="Arial" w:eastAsia="Arial Unicode MS" w:hAnsi="Arial" w:cs="Arial"/>
          <w:b/>
          <w:color w:val="000000"/>
          <w:sz w:val="15"/>
          <w:szCs w:val="16"/>
        </w:rPr>
        <w:t xml:space="preserve">, </w:t>
      </w:r>
      <w:r w:rsidRPr="001F5993">
        <w:rPr>
          <w:rFonts w:ascii="Arial" w:eastAsia="Arial Unicode MS" w:hAnsi="Arial" w:cs="Arial" w:hint="eastAsia"/>
          <w:b/>
          <w:color w:val="000000"/>
          <w:sz w:val="15"/>
          <w:szCs w:val="16"/>
        </w:rPr>
        <w:t>a license for establishment</w:t>
      </w:r>
      <w:r w:rsidRPr="001F5993">
        <w:rPr>
          <w:rFonts w:ascii="Arial" w:eastAsia="Arial Unicode MS" w:hAnsi="Arial" w:cs="Arial"/>
          <w:b/>
          <w:color w:val="000000"/>
          <w:sz w:val="15"/>
          <w:szCs w:val="16"/>
        </w:rPr>
        <w:t xml:space="preserve"> and </w:t>
      </w:r>
      <w:r w:rsidRPr="001F5993">
        <w:rPr>
          <w:rFonts w:ascii="Arial" w:eastAsia="Arial Unicode MS" w:hAnsi="Arial" w:cs="Arial" w:hint="eastAsia"/>
          <w:b/>
          <w:color w:val="000000"/>
          <w:sz w:val="15"/>
          <w:szCs w:val="16"/>
        </w:rPr>
        <w:t>operation</w:t>
      </w:r>
      <w:r w:rsidRPr="001F5993">
        <w:rPr>
          <w:rFonts w:ascii="Arial" w:eastAsia="Arial Unicode MS" w:hAnsi="Arial" w:cs="Arial"/>
          <w:b/>
          <w:color w:val="000000"/>
          <w:sz w:val="15"/>
          <w:szCs w:val="16"/>
        </w:rPr>
        <w:t xml:space="preserve"> of the radio station described below</w:t>
      </w:r>
      <w:r w:rsidRPr="001F5993">
        <w:rPr>
          <w:rFonts w:ascii="Arial" w:eastAsia="Arial Unicode MS" w:hAnsi="Arial" w:cs="Arial" w:hint="eastAsia"/>
          <w:b/>
          <w:color w:val="000000"/>
          <w:sz w:val="15"/>
          <w:szCs w:val="16"/>
        </w:rPr>
        <w:t xml:space="preserve"> is </w:t>
      </w:r>
      <w:r w:rsidRPr="001F5993">
        <w:rPr>
          <w:rFonts w:ascii="Arial" w:eastAsia="Arial Unicode MS" w:hAnsi="Arial" w:cs="Arial"/>
          <w:b/>
          <w:color w:val="000000"/>
          <w:sz w:val="15"/>
          <w:szCs w:val="16"/>
        </w:rPr>
        <w:t>hereby grant</w:t>
      </w:r>
      <w:r w:rsidRPr="001F5993">
        <w:rPr>
          <w:rFonts w:ascii="Arial" w:eastAsia="Arial Unicode MS" w:hAnsi="Arial" w:cs="Arial" w:hint="eastAsia"/>
          <w:b/>
          <w:color w:val="000000"/>
          <w:sz w:val="15"/>
          <w:szCs w:val="16"/>
        </w:rPr>
        <w:t>ed.</w:t>
      </w:r>
    </w:p>
    <w:p w14:paraId="65C0F6D5" w14:textId="77777777" w:rsidR="001F5993" w:rsidRPr="001F5993" w:rsidRDefault="001F5993" w:rsidP="001F5993">
      <w:pPr>
        <w:snapToGrid w:val="0"/>
        <w:spacing w:line="240" w:lineRule="auto"/>
        <w:rPr>
          <w:rFonts w:ascii="Times New Roman" w:eastAsia="微软雅黑" w:hAnsi="Times New Roman" w:cs="Times New Roman"/>
          <w:b/>
          <w:sz w:val="22"/>
        </w:rPr>
      </w:pPr>
    </w:p>
    <w:p w14:paraId="36CA3640" w14:textId="77777777" w:rsidR="001F5993" w:rsidRPr="001F5993" w:rsidRDefault="001F5993" w:rsidP="001F5993">
      <w:pPr>
        <w:snapToGrid w:val="0"/>
        <w:spacing w:line="240" w:lineRule="auto"/>
        <w:rPr>
          <w:rFonts w:ascii="Times New Roman" w:eastAsia="微软雅黑" w:hAnsi="Times New Roman" w:cs="Times New Roman"/>
          <w:b/>
          <w:sz w:val="22"/>
        </w:rPr>
      </w:pPr>
    </w:p>
    <w:p w14:paraId="06900C2C" w14:textId="77777777" w:rsidR="001F5993" w:rsidRPr="001F5993" w:rsidRDefault="001F5993" w:rsidP="001F5993">
      <w:pPr>
        <w:snapToGrid w:val="0"/>
        <w:spacing w:line="240" w:lineRule="auto"/>
        <w:jc w:val="center"/>
        <w:rPr>
          <w:rFonts w:ascii="宋体" w:eastAsia="宋体" w:hAnsi="宋体" w:cs="Times New Roman"/>
          <w:b/>
          <w:sz w:val="22"/>
        </w:rPr>
      </w:pPr>
      <w:r w:rsidRPr="001F5993">
        <w:rPr>
          <w:rFonts w:ascii="宋体" w:eastAsia="宋体" w:hAnsi="宋体" w:cs="Times New Roman" w:hint="eastAsia"/>
          <w:b/>
          <w:sz w:val="22"/>
        </w:rPr>
        <w:t>电台基本信息</w:t>
      </w:r>
    </w:p>
    <w:p w14:paraId="5F2F9C12" w14:textId="77777777" w:rsidR="001F5993" w:rsidRPr="001F5993" w:rsidRDefault="001F5993" w:rsidP="001F5993">
      <w:pPr>
        <w:snapToGrid w:val="0"/>
        <w:spacing w:afterLines="50" w:after="156" w:line="240" w:lineRule="auto"/>
        <w:jc w:val="center"/>
        <w:rPr>
          <w:rFonts w:ascii="Arial" w:eastAsia="Arial Unicode MS" w:hAnsi="Arial" w:cs="Arial"/>
          <w:color w:val="000000"/>
          <w:sz w:val="13"/>
          <w:szCs w:val="16"/>
        </w:rPr>
      </w:pPr>
      <w:r w:rsidRPr="001F5993">
        <w:rPr>
          <w:rFonts w:ascii="Arial" w:eastAsia="Arial Unicode MS" w:hAnsi="Arial" w:cs="Arial" w:hint="eastAsia"/>
          <w:color w:val="000000"/>
          <w:sz w:val="13"/>
          <w:szCs w:val="16"/>
        </w:rPr>
        <w:t>General Information of the Radio Station</w:t>
      </w:r>
    </w:p>
    <w:tbl>
      <w:tblPr>
        <w:tblStyle w:val="ac"/>
        <w:tblW w:w="967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670"/>
        <w:gridCol w:w="2009"/>
        <w:gridCol w:w="1559"/>
        <w:gridCol w:w="1701"/>
        <w:gridCol w:w="1417"/>
        <w:gridCol w:w="1134"/>
        <w:gridCol w:w="1187"/>
      </w:tblGrid>
      <w:tr w:rsidR="001F5993" w:rsidRPr="001F5993" w14:paraId="4CDC9FF2" w14:textId="77777777" w:rsidTr="00965547">
        <w:trPr>
          <w:trHeight w:val="709"/>
          <w:jc w:val="center"/>
        </w:trPr>
        <w:tc>
          <w:tcPr>
            <w:tcW w:w="2679" w:type="dxa"/>
            <w:gridSpan w:val="2"/>
            <w:tcBorders>
              <w:top w:val="single" w:sz="12" w:space="0" w:color="auto"/>
              <w:bottom w:val="single" w:sz="4" w:space="0" w:color="auto"/>
              <w:right w:val="single" w:sz="4" w:space="0" w:color="auto"/>
            </w:tcBorders>
            <w:vAlign w:val="center"/>
          </w:tcPr>
          <w:p w14:paraId="40833F32" w14:textId="77777777" w:rsidR="001F5993" w:rsidRPr="001F5993" w:rsidRDefault="001F5993" w:rsidP="001F5993">
            <w:pPr>
              <w:spacing w:line="300" w:lineRule="exact"/>
              <w:jc w:val="center"/>
              <w:rPr>
                <w:rFonts w:ascii="宋体" w:hAnsi="宋体"/>
                <w:sz w:val="21"/>
              </w:rPr>
            </w:pPr>
            <w:r w:rsidRPr="001F5993">
              <w:rPr>
                <w:rFonts w:ascii="宋体" w:hAnsi="宋体" w:hint="eastAsia"/>
                <w:sz w:val="21"/>
              </w:rPr>
              <w:t>台址（车型车号）</w:t>
            </w:r>
          </w:p>
          <w:p w14:paraId="061C4725" w14:textId="77777777" w:rsidR="001F5993" w:rsidRPr="001F5993" w:rsidRDefault="001F5993" w:rsidP="001F5993">
            <w:pPr>
              <w:snapToGrid w:val="0"/>
              <w:jc w:val="center"/>
              <w:rPr>
                <w:rFonts w:ascii="宋体" w:hAnsi="宋体"/>
                <w:sz w:val="15"/>
                <w:szCs w:val="15"/>
              </w:rPr>
            </w:pPr>
            <w:r w:rsidRPr="001F5993">
              <w:rPr>
                <w:rFonts w:ascii="Arial" w:eastAsia="Arial Unicode MS" w:hAnsi="Arial" w:cs="Arial"/>
                <w:color w:val="000000"/>
                <w:sz w:val="15"/>
                <w:szCs w:val="15"/>
              </w:rPr>
              <w:t>Location(Train Type/Number)</w:t>
            </w:r>
          </w:p>
        </w:tc>
        <w:tc>
          <w:tcPr>
            <w:tcW w:w="6998" w:type="dxa"/>
            <w:gridSpan w:val="5"/>
            <w:tcBorders>
              <w:top w:val="single" w:sz="12" w:space="0" w:color="auto"/>
              <w:left w:val="single" w:sz="4" w:space="0" w:color="auto"/>
              <w:bottom w:val="single" w:sz="4" w:space="0" w:color="auto"/>
            </w:tcBorders>
            <w:vAlign w:val="center"/>
          </w:tcPr>
          <w:p w14:paraId="05E21217" w14:textId="77777777" w:rsidR="001F5993" w:rsidRPr="001F5993" w:rsidRDefault="001F5993" w:rsidP="001F5993">
            <w:pPr>
              <w:snapToGrid w:val="0"/>
              <w:jc w:val="center"/>
              <w:rPr>
                <w:rFonts w:ascii="宋体" w:hAnsi="宋体"/>
                <w:b/>
              </w:rPr>
            </w:pPr>
            <w:bookmarkStart w:id="12" w:name="type"/>
            <w:bookmarkEnd w:id="12"/>
          </w:p>
        </w:tc>
      </w:tr>
      <w:tr w:rsidR="001F5993" w:rsidRPr="001F5993" w14:paraId="16FE2D45" w14:textId="77777777" w:rsidTr="00965547">
        <w:trPr>
          <w:trHeight w:val="383"/>
          <w:jc w:val="center"/>
        </w:trPr>
        <w:tc>
          <w:tcPr>
            <w:tcW w:w="670" w:type="dxa"/>
            <w:vMerge w:val="restart"/>
            <w:tcBorders>
              <w:top w:val="single" w:sz="12" w:space="0" w:color="auto"/>
              <w:bottom w:val="single" w:sz="4" w:space="0" w:color="auto"/>
              <w:right w:val="single" w:sz="4" w:space="0" w:color="auto"/>
            </w:tcBorders>
            <w:vAlign w:val="center"/>
          </w:tcPr>
          <w:p w14:paraId="46F0EB78" w14:textId="77777777" w:rsidR="001F5993" w:rsidRPr="001F5993" w:rsidRDefault="001F5993" w:rsidP="001F5993">
            <w:pPr>
              <w:snapToGrid w:val="0"/>
              <w:jc w:val="center"/>
              <w:rPr>
                <w:rFonts w:ascii="宋体" w:hAnsi="宋体"/>
                <w:sz w:val="21"/>
              </w:rPr>
            </w:pPr>
            <w:r w:rsidRPr="001F5993">
              <w:rPr>
                <w:rFonts w:ascii="宋体" w:hAnsi="宋体" w:hint="eastAsia"/>
                <w:sz w:val="21"/>
              </w:rPr>
              <w:t>序号</w:t>
            </w:r>
          </w:p>
          <w:p w14:paraId="23862B4B" w14:textId="77777777" w:rsidR="001F5993" w:rsidRPr="001F5993" w:rsidRDefault="001F5993" w:rsidP="001F5993">
            <w:pPr>
              <w:snapToGrid w:val="0"/>
              <w:jc w:val="center"/>
              <w:rPr>
                <w:rFonts w:ascii="宋体" w:hAnsi="宋体"/>
                <w:sz w:val="22"/>
              </w:rPr>
            </w:pPr>
            <w:r w:rsidRPr="001F5993">
              <w:rPr>
                <w:rFonts w:ascii="Arial" w:eastAsia="Arial Unicode MS" w:hAnsi="Arial" w:cs="Arial" w:hint="eastAsia"/>
                <w:color w:val="000000"/>
                <w:sz w:val="13"/>
                <w:szCs w:val="16"/>
              </w:rPr>
              <w:t>No</w:t>
            </w:r>
          </w:p>
        </w:tc>
        <w:tc>
          <w:tcPr>
            <w:tcW w:w="2009" w:type="dxa"/>
            <w:vMerge w:val="restart"/>
            <w:tcBorders>
              <w:top w:val="single" w:sz="12" w:space="0" w:color="auto"/>
              <w:left w:val="single" w:sz="4" w:space="0" w:color="auto"/>
              <w:right w:val="single" w:sz="4" w:space="0" w:color="auto"/>
            </w:tcBorders>
            <w:vAlign w:val="center"/>
          </w:tcPr>
          <w:p w14:paraId="6D37A7C5" w14:textId="77777777" w:rsidR="001F5993" w:rsidRPr="001F5993" w:rsidRDefault="001F5993" w:rsidP="001F5993">
            <w:pPr>
              <w:spacing w:line="300" w:lineRule="exact"/>
              <w:jc w:val="center"/>
              <w:rPr>
                <w:rFonts w:ascii="宋体" w:hAnsi="宋体"/>
                <w:sz w:val="21"/>
              </w:rPr>
            </w:pPr>
            <w:r w:rsidRPr="001F5993">
              <w:rPr>
                <w:rFonts w:ascii="宋体" w:hAnsi="宋体" w:hint="eastAsia"/>
                <w:sz w:val="21"/>
              </w:rPr>
              <w:t>电台名称</w:t>
            </w:r>
          </w:p>
          <w:p w14:paraId="0B2C345E" w14:textId="77777777" w:rsidR="001F5993" w:rsidRPr="001F5993" w:rsidRDefault="001F5993" w:rsidP="001F5993">
            <w:pPr>
              <w:snapToGrid w:val="0"/>
              <w:jc w:val="center"/>
              <w:rPr>
                <w:rFonts w:ascii="宋体" w:hAnsi="宋体"/>
                <w:sz w:val="22"/>
              </w:rPr>
            </w:pPr>
            <w:r w:rsidRPr="001F5993">
              <w:rPr>
                <w:rFonts w:ascii="Arial" w:eastAsia="Arial Unicode MS" w:hAnsi="Arial" w:cs="Arial"/>
                <w:color w:val="000000"/>
                <w:sz w:val="13"/>
                <w:szCs w:val="16"/>
              </w:rPr>
              <w:t xml:space="preserve">Name of </w:t>
            </w:r>
            <w:r w:rsidRPr="001F5993">
              <w:rPr>
                <w:rFonts w:ascii="Arial" w:eastAsia="Arial Unicode MS" w:hAnsi="Arial" w:cs="Arial" w:hint="eastAsia"/>
                <w:color w:val="000000"/>
                <w:sz w:val="13"/>
                <w:szCs w:val="16"/>
              </w:rPr>
              <w:t>Station</w:t>
            </w:r>
          </w:p>
        </w:tc>
        <w:tc>
          <w:tcPr>
            <w:tcW w:w="1559" w:type="dxa"/>
            <w:tcBorders>
              <w:top w:val="single" w:sz="12" w:space="0" w:color="auto"/>
              <w:left w:val="single" w:sz="4" w:space="0" w:color="auto"/>
              <w:bottom w:val="single" w:sz="4" w:space="0" w:color="auto"/>
              <w:right w:val="single" w:sz="4" w:space="0" w:color="auto"/>
            </w:tcBorders>
            <w:vAlign w:val="center"/>
          </w:tcPr>
          <w:p w14:paraId="39E1C11B" w14:textId="77777777" w:rsidR="001F5993" w:rsidRPr="001F5993" w:rsidRDefault="001F5993" w:rsidP="001F5993">
            <w:pPr>
              <w:snapToGrid w:val="0"/>
              <w:jc w:val="center"/>
              <w:rPr>
                <w:rFonts w:ascii="宋体" w:hAnsi="宋体"/>
                <w:sz w:val="22"/>
              </w:rPr>
            </w:pPr>
            <w:r w:rsidRPr="001F5993">
              <w:rPr>
                <w:rFonts w:ascii="宋体" w:hAnsi="宋体" w:hint="eastAsia"/>
                <w:sz w:val="21"/>
              </w:rPr>
              <w:t>发射</w:t>
            </w:r>
            <w:r w:rsidRPr="001F5993">
              <w:rPr>
                <w:rFonts w:ascii="Arial" w:eastAsia="Arial Unicode MS" w:hAnsi="Arial" w:cs="Arial" w:hint="eastAsia"/>
                <w:color w:val="000000"/>
                <w:sz w:val="13"/>
                <w:szCs w:val="16"/>
              </w:rPr>
              <w:t>(TX)</w:t>
            </w:r>
          </w:p>
        </w:tc>
        <w:tc>
          <w:tcPr>
            <w:tcW w:w="1701" w:type="dxa"/>
            <w:tcBorders>
              <w:top w:val="single" w:sz="12" w:space="0" w:color="auto"/>
              <w:left w:val="single" w:sz="4" w:space="0" w:color="auto"/>
              <w:bottom w:val="single" w:sz="4" w:space="0" w:color="auto"/>
              <w:right w:val="single" w:sz="4" w:space="0" w:color="auto"/>
            </w:tcBorders>
            <w:vAlign w:val="center"/>
          </w:tcPr>
          <w:p w14:paraId="24BA032D" w14:textId="77777777" w:rsidR="001F5993" w:rsidRPr="001F5993" w:rsidRDefault="001F5993" w:rsidP="001F5993">
            <w:pPr>
              <w:snapToGrid w:val="0"/>
              <w:jc w:val="center"/>
              <w:rPr>
                <w:rFonts w:ascii="宋体" w:hAnsi="宋体"/>
                <w:sz w:val="22"/>
              </w:rPr>
            </w:pPr>
            <w:r w:rsidRPr="001F5993">
              <w:rPr>
                <w:rFonts w:ascii="宋体" w:hAnsi="宋体" w:hint="eastAsia"/>
                <w:sz w:val="21"/>
              </w:rPr>
              <w:t>接收</w:t>
            </w:r>
            <w:r w:rsidRPr="001F5993">
              <w:rPr>
                <w:rFonts w:ascii="Arial" w:eastAsia="Arial Unicode MS" w:hAnsi="Arial" w:cs="Arial" w:hint="eastAsia"/>
                <w:color w:val="000000"/>
                <w:sz w:val="13"/>
                <w:szCs w:val="16"/>
              </w:rPr>
              <w:t xml:space="preserve"> (RX)</w:t>
            </w:r>
          </w:p>
        </w:tc>
        <w:tc>
          <w:tcPr>
            <w:tcW w:w="1417" w:type="dxa"/>
            <w:vMerge w:val="restart"/>
            <w:tcBorders>
              <w:top w:val="single" w:sz="12" w:space="0" w:color="auto"/>
              <w:left w:val="single" w:sz="4" w:space="0" w:color="auto"/>
              <w:bottom w:val="single" w:sz="4" w:space="0" w:color="auto"/>
              <w:right w:val="single" w:sz="4" w:space="0" w:color="auto"/>
            </w:tcBorders>
            <w:vAlign w:val="center"/>
          </w:tcPr>
          <w:p w14:paraId="0F188B13" w14:textId="77777777" w:rsidR="001F5993" w:rsidRPr="001F5993" w:rsidRDefault="001F5993" w:rsidP="001F5993">
            <w:pPr>
              <w:snapToGrid w:val="0"/>
              <w:jc w:val="center"/>
              <w:rPr>
                <w:rFonts w:ascii="宋体" w:hAnsi="宋体"/>
                <w:sz w:val="21"/>
              </w:rPr>
            </w:pPr>
            <w:r w:rsidRPr="001F5993">
              <w:rPr>
                <w:rFonts w:ascii="宋体" w:hAnsi="宋体" w:hint="eastAsia"/>
                <w:sz w:val="21"/>
              </w:rPr>
              <w:t>发射功率</w:t>
            </w:r>
          </w:p>
          <w:p w14:paraId="3B9C1472" w14:textId="77777777" w:rsidR="001F5993" w:rsidRPr="001F5993" w:rsidRDefault="001F5993" w:rsidP="001F5993">
            <w:pPr>
              <w:snapToGrid w:val="0"/>
              <w:jc w:val="center"/>
              <w:rPr>
                <w:rFonts w:ascii="Arial" w:eastAsia="Arial Unicode MS" w:hAnsi="Arial" w:cs="Arial"/>
                <w:color w:val="000000"/>
                <w:sz w:val="13"/>
                <w:szCs w:val="16"/>
              </w:rPr>
            </w:pPr>
            <w:r w:rsidRPr="001F5993">
              <w:rPr>
                <w:rFonts w:ascii="Arial" w:eastAsia="Arial Unicode MS" w:hAnsi="Arial" w:cs="Arial"/>
                <w:color w:val="000000"/>
                <w:sz w:val="13"/>
                <w:szCs w:val="16"/>
              </w:rPr>
              <w:t>Trans</w:t>
            </w:r>
            <w:r w:rsidRPr="001F5993">
              <w:rPr>
                <w:rFonts w:ascii="Arial" w:eastAsia="Arial Unicode MS" w:hAnsi="Arial" w:cs="Arial" w:hint="eastAsia"/>
                <w:color w:val="000000"/>
                <w:sz w:val="13"/>
                <w:szCs w:val="16"/>
              </w:rPr>
              <w:t>mitting P</w:t>
            </w:r>
            <w:r w:rsidRPr="001F5993">
              <w:rPr>
                <w:rFonts w:ascii="Arial" w:eastAsia="Arial Unicode MS" w:hAnsi="Arial" w:cs="Arial"/>
                <w:color w:val="000000"/>
                <w:sz w:val="13"/>
                <w:szCs w:val="16"/>
              </w:rPr>
              <w:t>ower</w:t>
            </w:r>
          </w:p>
        </w:tc>
        <w:tc>
          <w:tcPr>
            <w:tcW w:w="1134" w:type="dxa"/>
            <w:vMerge w:val="restart"/>
            <w:tcBorders>
              <w:top w:val="single" w:sz="12" w:space="0" w:color="auto"/>
              <w:left w:val="single" w:sz="4" w:space="0" w:color="auto"/>
              <w:bottom w:val="single" w:sz="4" w:space="0" w:color="auto"/>
              <w:right w:val="single" w:sz="4" w:space="0" w:color="auto"/>
            </w:tcBorders>
            <w:vAlign w:val="center"/>
          </w:tcPr>
          <w:p w14:paraId="6DC92A42" w14:textId="77777777" w:rsidR="001F5993" w:rsidRPr="001F5993" w:rsidRDefault="001F5993" w:rsidP="001F5993">
            <w:pPr>
              <w:snapToGrid w:val="0"/>
              <w:jc w:val="center"/>
              <w:rPr>
                <w:rFonts w:ascii="宋体" w:hAnsi="宋体"/>
                <w:sz w:val="21"/>
              </w:rPr>
            </w:pPr>
            <w:r w:rsidRPr="001F5993">
              <w:rPr>
                <w:rFonts w:ascii="宋体" w:hAnsi="宋体" w:hint="eastAsia"/>
                <w:sz w:val="21"/>
              </w:rPr>
              <w:t>信道带宽</w:t>
            </w:r>
          </w:p>
          <w:p w14:paraId="596725CE" w14:textId="77777777" w:rsidR="001F5993" w:rsidRPr="001F5993" w:rsidRDefault="001F5993" w:rsidP="001F5993">
            <w:pPr>
              <w:snapToGrid w:val="0"/>
              <w:jc w:val="center"/>
              <w:rPr>
                <w:rFonts w:ascii="宋体" w:hAnsi="宋体"/>
                <w:sz w:val="22"/>
              </w:rPr>
            </w:pPr>
            <w:r w:rsidRPr="001F5993">
              <w:rPr>
                <w:rFonts w:ascii="Arial" w:eastAsia="Arial Unicode MS" w:hAnsi="Arial" w:cs="Arial"/>
                <w:color w:val="000000"/>
                <w:sz w:val="13"/>
                <w:szCs w:val="16"/>
              </w:rPr>
              <w:t>Channel</w:t>
            </w:r>
            <w:r w:rsidRPr="001F5993">
              <w:rPr>
                <w:rFonts w:ascii="Arial" w:eastAsia="Arial Unicode MS" w:hAnsi="Arial" w:cs="Arial" w:hint="eastAsia"/>
                <w:color w:val="000000"/>
                <w:sz w:val="13"/>
                <w:szCs w:val="16"/>
              </w:rPr>
              <w:t xml:space="preserve"> Bandwidth</w:t>
            </w:r>
          </w:p>
        </w:tc>
        <w:tc>
          <w:tcPr>
            <w:tcW w:w="1187" w:type="dxa"/>
            <w:vMerge w:val="restart"/>
            <w:tcBorders>
              <w:top w:val="single" w:sz="12" w:space="0" w:color="auto"/>
              <w:left w:val="single" w:sz="4" w:space="0" w:color="auto"/>
              <w:bottom w:val="single" w:sz="4" w:space="0" w:color="auto"/>
            </w:tcBorders>
            <w:vAlign w:val="center"/>
          </w:tcPr>
          <w:p w14:paraId="6522252D" w14:textId="77777777" w:rsidR="001F5993" w:rsidRPr="001F5993" w:rsidRDefault="001F5993" w:rsidP="001F5993">
            <w:pPr>
              <w:snapToGrid w:val="0"/>
              <w:jc w:val="center"/>
              <w:rPr>
                <w:rFonts w:ascii="宋体" w:hAnsi="宋体"/>
                <w:sz w:val="21"/>
              </w:rPr>
            </w:pPr>
            <w:r w:rsidRPr="001F5993">
              <w:rPr>
                <w:rFonts w:ascii="宋体" w:hAnsi="宋体" w:hint="eastAsia"/>
                <w:sz w:val="21"/>
              </w:rPr>
              <w:t>设备数量</w:t>
            </w:r>
          </w:p>
          <w:p w14:paraId="69F92B47" w14:textId="77777777" w:rsidR="001F5993" w:rsidRPr="001F5993" w:rsidRDefault="001F5993" w:rsidP="001F5993">
            <w:pPr>
              <w:snapToGrid w:val="0"/>
              <w:jc w:val="center"/>
              <w:rPr>
                <w:rFonts w:ascii="宋体" w:hAnsi="宋体"/>
                <w:sz w:val="22"/>
              </w:rPr>
            </w:pPr>
            <w:r w:rsidRPr="001F5993">
              <w:rPr>
                <w:rFonts w:ascii="Arial" w:eastAsia="Arial Unicode MS" w:hAnsi="Arial" w:cs="Arial"/>
                <w:color w:val="000000"/>
                <w:sz w:val="13"/>
                <w:szCs w:val="16"/>
              </w:rPr>
              <w:t>Quantity of Equipment</w:t>
            </w:r>
          </w:p>
        </w:tc>
      </w:tr>
      <w:tr w:rsidR="001F5993" w:rsidRPr="001F5993" w14:paraId="4CC215B9" w14:textId="77777777" w:rsidTr="00965547">
        <w:trPr>
          <w:trHeight w:val="701"/>
          <w:jc w:val="center"/>
        </w:trPr>
        <w:tc>
          <w:tcPr>
            <w:tcW w:w="670" w:type="dxa"/>
            <w:vMerge/>
            <w:tcBorders>
              <w:top w:val="single" w:sz="4" w:space="0" w:color="auto"/>
              <w:bottom w:val="single" w:sz="4" w:space="0" w:color="auto"/>
              <w:right w:val="single" w:sz="4" w:space="0" w:color="auto"/>
            </w:tcBorders>
            <w:vAlign w:val="center"/>
          </w:tcPr>
          <w:p w14:paraId="301B67D0" w14:textId="77777777" w:rsidR="001F5993" w:rsidRPr="001F5993" w:rsidRDefault="001F5993" w:rsidP="001F5993">
            <w:pPr>
              <w:snapToGrid w:val="0"/>
              <w:jc w:val="center"/>
              <w:rPr>
                <w:rFonts w:ascii="宋体" w:hAnsi="宋体"/>
              </w:rPr>
            </w:pPr>
          </w:p>
        </w:tc>
        <w:tc>
          <w:tcPr>
            <w:tcW w:w="2009" w:type="dxa"/>
            <w:vMerge/>
            <w:tcBorders>
              <w:left w:val="single" w:sz="4" w:space="0" w:color="auto"/>
              <w:bottom w:val="single" w:sz="4" w:space="0" w:color="auto"/>
              <w:right w:val="single" w:sz="4" w:space="0" w:color="auto"/>
            </w:tcBorders>
            <w:vAlign w:val="center"/>
          </w:tcPr>
          <w:p w14:paraId="266A75CC" w14:textId="77777777" w:rsidR="001F5993" w:rsidRPr="001F5993" w:rsidRDefault="001F5993" w:rsidP="001F5993">
            <w:pPr>
              <w:snapToGrid w:val="0"/>
              <w:jc w:val="center"/>
              <w:rPr>
                <w:rFonts w:ascii="宋体" w:hAnsi="宋体"/>
                <w:sz w:val="15"/>
                <w:szCs w:val="15"/>
              </w:rPr>
            </w:pPr>
          </w:p>
        </w:tc>
        <w:tc>
          <w:tcPr>
            <w:tcW w:w="1559" w:type="dxa"/>
            <w:tcBorders>
              <w:top w:val="single" w:sz="4" w:space="0" w:color="auto"/>
              <w:left w:val="single" w:sz="4" w:space="0" w:color="auto"/>
              <w:bottom w:val="single" w:sz="4" w:space="0" w:color="auto"/>
              <w:right w:val="single" w:sz="4" w:space="0" w:color="auto"/>
            </w:tcBorders>
            <w:vAlign w:val="center"/>
          </w:tcPr>
          <w:p w14:paraId="5D35E7C7" w14:textId="77777777" w:rsidR="001F5993" w:rsidRPr="001F5993" w:rsidRDefault="001F5993" w:rsidP="001F5993">
            <w:pPr>
              <w:snapToGrid w:val="0"/>
              <w:jc w:val="center"/>
              <w:rPr>
                <w:rFonts w:ascii="宋体" w:hAnsi="宋体"/>
                <w:sz w:val="15"/>
                <w:szCs w:val="15"/>
              </w:rPr>
            </w:pPr>
            <w:r w:rsidRPr="001F5993">
              <w:rPr>
                <w:rFonts w:ascii="宋体" w:hAnsi="宋体" w:hint="eastAsia"/>
                <w:sz w:val="15"/>
                <w:szCs w:val="15"/>
              </w:rPr>
              <w:t>频点/频率范围</w:t>
            </w:r>
          </w:p>
          <w:p w14:paraId="7809A0DF" w14:textId="77777777" w:rsidR="001F5993" w:rsidRPr="001F5993" w:rsidRDefault="001F5993" w:rsidP="001F5993">
            <w:pPr>
              <w:snapToGrid w:val="0"/>
              <w:jc w:val="center"/>
              <w:rPr>
                <w:rFonts w:ascii="宋体" w:hAnsi="宋体"/>
                <w:sz w:val="15"/>
                <w:szCs w:val="15"/>
              </w:rPr>
            </w:pPr>
            <w:r w:rsidRPr="001F5993">
              <w:rPr>
                <w:rFonts w:ascii="Arial" w:eastAsia="Arial Unicode MS" w:hAnsi="Arial" w:cs="Arial"/>
                <w:color w:val="000000"/>
                <w:sz w:val="13"/>
                <w:szCs w:val="16"/>
              </w:rPr>
              <w:t>Frequency(</w:t>
            </w:r>
            <w:proofErr w:type="spellStart"/>
            <w:r w:rsidRPr="001F5993">
              <w:rPr>
                <w:rFonts w:ascii="Arial" w:eastAsia="Arial Unicode MS" w:hAnsi="Arial" w:cs="Arial"/>
                <w:color w:val="000000"/>
                <w:sz w:val="13"/>
                <w:szCs w:val="16"/>
              </w:rPr>
              <w:t>ies</w:t>
            </w:r>
            <w:proofErr w:type="spellEnd"/>
            <w:r w:rsidRPr="001F5993">
              <w:rPr>
                <w:rFonts w:ascii="Arial" w:eastAsia="Arial Unicode MS" w:hAnsi="Arial" w:cs="Arial"/>
                <w:color w:val="000000"/>
                <w:sz w:val="13"/>
                <w:szCs w:val="16"/>
              </w:rPr>
              <w:t>)</w:t>
            </w:r>
            <w:r w:rsidRPr="001F5993">
              <w:rPr>
                <w:rFonts w:ascii="Arial" w:eastAsia="Arial Unicode MS" w:hAnsi="Arial" w:cs="Arial" w:hint="eastAsia"/>
                <w:color w:val="000000"/>
                <w:sz w:val="13"/>
                <w:szCs w:val="16"/>
              </w:rPr>
              <w:t xml:space="preserve"> / Frequency Range</w:t>
            </w:r>
          </w:p>
        </w:tc>
        <w:tc>
          <w:tcPr>
            <w:tcW w:w="1701" w:type="dxa"/>
            <w:tcBorders>
              <w:top w:val="single" w:sz="4" w:space="0" w:color="auto"/>
              <w:left w:val="single" w:sz="4" w:space="0" w:color="auto"/>
              <w:bottom w:val="single" w:sz="4" w:space="0" w:color="auto"/>
              <w:right w:val="single" w:sz="4" w:space="0" w:color="auto"/>
            </w:tcBorders>
            <w:vAlign w:val="center"/>
          </w:tcPr>
          <w:p w14:paraId="246D7437" w14:textId="77777777" w:rsidR="001F5993" w:rsidRPr="001F5993" w:rsidRDefault="001F5993" w:rsidP="001F5993">
            <w:pPr>
              <w:snapToGrid w:val="0"/>
              <w:jc w:val="center"/>
              <w:rPr>
                <w:rFonts w:ascii="宋体" w:hAnsi="宋体"/>
                <w:sz w:val="15"/>
                <w:szCs w:val="15"/>
              </w:rPr>
            </w:pPr>
            <w:r w:rsidRPr="001F5993">
              <w:rPr>
                <w:rFonts w:ascii="宋体" w:hAnsi="宋体" w:hint="eastAsia"/>
                <w:sz w:val="15"/>
                <w:szCs w:val="15"/>
              </w:rPr>
              <w:t>频点/频率范围</w:t>
            </w:r>
          </w:p>
          <w:p w14:paraId="1610165C" w14:textId="77777777" w:rsidR="001F5993" w:rsidRPr="001F5993" w:rsidRDefault="001F5993" w:rsidP="001F5993">
            <w:pPr>
              <w:snapToGrid w:val="0"/>
              <w:jc w:val="center"/>
              <w:rPr>
                <w:rFonts w:ascii="宋体" w:hAnsi="宋体"/>
                <w:sz w:val="15"/>
                <w:szCs w:val="15"/>
              </w:rPr>
            </w:pPr>
            <w:r w:rsidRPr="001F5993">
              <w:rPr>
                <w:rFonts w:ascii="Arial" w:eastAsia="Arial Unicode MS" w:hAnsi="Arial" w:cs="Arial"/>
                <w:color w:val="000000"/>
                <w:sz w:val="13"/>
                <w:szCs w:val="16"/>
              </w:rPr>
              <w:t>Frequency(</w:t>
            </w:r>
            <w:proofErr w:type="spellStart"/>
            <w:r w:rsidRPr="001F5993">
              <w:rPr>
                <w:rFonts w:ascii="Arial" w:eastAsia="Arial Unicode MS" w:hAnsi="Arial" w:cs="Arial"/>
                <w:color w:val="000000"/>
                <w:sz w:val="13"/>
                <w:szCs w:val="16"/>
              </w:rPr>
              <w:t>ies</w:t>
            </w:r>
            <w:proofErr w:type="spellEnd"/>
            <w:r w:rsidRPr="001F5993">
              <w:rPr>
                <w:rFonts w:ascii="Arial" w:eastAsia="Arial Unicode MS" w:hAnsi="Arial" w:cs="Arial"/>
                <w:color w:val="000000"/>
                <w:sz w:val="13"/>
                <w:szCs w:val="16"/>
              </w:rPr>
              <w:t>)</w:t>
            </w:r>
            <w:r w:rsidRPr="001F5993">
              <w:rPr>
                <w:rFonts w:ascii="Arial" w:eastAsia="Arial Unicode MS" w:hAnsi="Arial" w:cs="Arial" w:hint="eastAsia"/>
                <w:color w:val="000000"/>
                <w:sz w:val="13"/>
                <w:szCs w:val="16"/>
              </w:rPr>
              <w:t xml:space="preserve"> / Frequency Range</w:t>
            </w:r>
          </w:p>
        </w:tc>
        <w:tc>
          <w:tcPr>
            <w:tcW w:w="1417" w:type="dxa"/>
            <w:vMerge/>
            <w:tcBorders>
              <w:top w:val="single" w:sz="4" w:space="0" w:color="auto"/>
              <w:left w:val="single" w:sz="4" w:space="0" w:color="auto"/>
              <w:bottom w:val="single" w:sz="4" w:space="0" w:color="auto"/>
              <w:right w:val="single" w:sz="4" w:space="0" w:color="auto"/>
            </w:tcBorders>
            <w:vAlign w:val="center"/>
          </w:tcPr>
          <w:p w14:paraId="023679A1" w14:textId="77777777" w:rsidR="001F5993" w:rsidRPr="001F5993" w:rsidRDefault="001F5993" w:rsidP="001F5993">
            <w:pPr>
              <w:snapToGrid w:val="0"/>
              <w:jc w:val="center"/>
              <w:rPr>
                <w:rFonts w:ascii="宋体" w:hAnsi="宋体"/>
              </w:rPr>
            </w:pPr>
          </w:p>
        </w:tc>
        <w:tc>
          <w:tcPr>
            <w:tcW w:w="1134" w:type="dxa"/>
            <w:vMerge/>
            <w:tcBorders>
              <w:top w:val="single" w:sz="4" w:space="0" w:color="auto"/>
              <w:left w:val="single" w:sz="4" w:space="0" w:color="auto"/>
              <w:bottom w:val="single" w:sz="4" w:space="0" w:color="auto"/>
              <w:right w:val="single" w:sz="4" w:space="0" w:color="auto"/>
            </w:tcBorders>
            <w:vAlign w:val="center"/>
          </w:tcPr>
          <w:p w14:paraId="7EE4BD6C" w14:textId="77777777" w:rsidR="001F5993" w:rsidRPr="001F5993" w:rsidRDefault="001F5993" w:rsidP="001F5993">
            <w:pPr>
              <w:snapToGrid w:val="0"/>
              <w:jc w:val="center"/>
              <w:rPr>
                <w:rFonts w:ascii="宋体" w:hAnsi="宋体"/>
              </w:rPr>
            </w:pPr>
          </w:p>
        </w:tc>
        <w:tc>
          <w:tcPr>
            <w:tcW w:w="1187" w:type="dxa"/>
            <w:vMerge/>
            <w:tcBorders>
              <w:top w:val="single" w:sz="4" w:space="0" w:color="auto"/>
              <w:left w:val="single" w:sz="4" w:space="0" w:color="auto"/>
              <w:bottom w:val="single" w:sz="4" w:space="0" w:color="auto"/>
            </w:tcBorders>
            <w:vAlign w:val="center"/>
          </w:tcPr>
          <w:p w14:paraId="2843D153" w14:textId="77777777" w:rsidR="001F5993" w:rsidRPr="001F5993" w:rsidRDefault="001F5993" w:rsidP="001F5993">
            <w:pPr>
              <w:snapToGrid w:val="0"/>
              <w:jc w:val="center"/>
              <w:rPr>
                <w:rFonts w:ascii="宋体" w:hAnsi="宋体"/>
              </w:rPr>
            </w:pPr>
          </w:p>
        </w:tc>
      </w:tr>
      <w:tr w:rsidR="001F5993" w:rsidRPr="001F5993" w14:paraId="31C51BEF" w14:textId="77777777" w:rsidTr="00965547">
        <w:trPr>
          <w:trHeight w:val="709"/>
          <w:jc w:val="center"/>
        </w:trPr>
        <w:tc>
          <w:tcPr>
            <w:tcW w:w="670" w:type="dxa"/>
            <w:tcBorders>
              <w:top w:val="single" w:sz="4" w:space="0" w:color="auto"/>
              <w:bottom w:val="single" w:sz="4" w:space="0" w:color="auto"/>
              <w:right w:val="single" w:sz="4" w:space="0" w:color="auto"/>
            </w:tcBorders>
            <w:vAlign w:val="center"/>
          </w:tcPr>
          <w:p w14:paraId="4CC8395E" w14:textId="77777777" w:rsidR="001F5993" w:rsidRPr="001F5993" w:rsidRDefault="001F5993" w:rsidP="001F5993">
            <w:pPr>
              <w:snapToGrid w:val="0"/>
              <w:spacing w:line="276" w:lineRule="auto"/>
              <w:jc w:val="center"/>
              <w:rPr>
                <w:rFonts w:ascii="宋体" w:hAnsi="宋体"/>
              </w:rPr>
            </w:pPr>
          </w:p>
        </w:tc>
        <w:tc>
          <w:tcPr>
            <w:tcW w:w="2009" w:type="dxa"/>
            <w:tcBorders>
              <w:top w:val="single" w:sz="4" w:space="0" w:color="auto"/>
              <w:left w:val="single" w:sz="4" w:space="0" w:color="auto"/>
              <w:bottom w:val="single" w:sz="4" w:space="0" w:color="auto"/>
              <w:right w:val="single" w:sz="4" w:space="0" w:color="auto"/>
            </w:tcBorders>
            <w:vAlign w:val="center"/>
          </w:tcPr>
          <w:p w14:paraId="384D98DA" w14:textId="77777777" w:rsidR="001F5993" w:rsidRPr="001F5993" w:rsidRDefault="001F5993" w:rsidP="001F5993">
            <w:pPr>
              <w:snapToGrid w:val="0"/>
              <w:spacing w:line="276" w:lineRule="auto"/>
              <w:jc w:val="center"/>
              <w:rPr>
                <w:rFonts w:ascii="宋体" w:hAnsi="宋体"/>
              </w:rPr>
            </w:pPr>
            <w:bookmarkStart w:id="13" w:name="name1"/>
            <w:bookmarkEnd w:id="13"/>
          </w:p>
        </w:tc>
        <w:tc>
          <w:tcPr>
            <w:tcW w:w="1559" w:type="dxa"/>
            <w:tcBorders>
              <w:top w:val="single" w:sz="4" w:space="0" w:color="auto"/>
              <w:left w:val="single" w:sz="4" w:space="0" w:color="auto"/>
              <w:bottom w:val="single" w:sz="4" w:space="0" w:color="auto"/>
              <w:right w:val="single" w:sz="4" w:space="0" w:color="auto"/>
            </w:tcBorders>
            <w:vAlign w:val="center"/>
          </w:tcPr>
          <w:p w14:paraId="13EDA489" w14:textId="77777777" w:rsidR="001F5993" w:rsidRPr="001F5993" w:rsidRDefault="001F5993" w:rsidP="001F5993">
            <w:pPr>
              <w:snapToGrid w:val="0"/>
              <w:spacing w:line="276" w:lineRule="auto"/>
              <w:jc w:val="center"/>
              <w:rPr>
                <w:rFonts w:ascii="宋体" w:hAnsi="宋体"/>
              </w:rPr>
            </w:pPr>
            <w:bookmarkStart w:id="14" w:name="tx1"/>
            <w:bookmarkEnd w:id="14"/>
          </w:p>
        </w:tc>
        <w:tc>
          <w:tcPr>
            <w:tcW w:w="1701" w:type="dxa"/>
            <w:tcBorders>
              <w:top w:val="single" w:sz="4" w:space="0" w:color="auto"/>
              <w:left w:val="single" w:sz="4" w:space="0" w:color="auto"/>
              <w:bottom w:val="single" w:sz="4" w:space="0" w:color="auto"/>
              <w:right w:val="single" w:sz="4" w:space="0" w:color="auto"/>
            </w:tcBorders>
            <w:vAlign w:val="center"/>
          </w:tcPr>
          <w:p w14:paraId="1ECDDE3C" w14:textId="77777777" w:rsidR="001F5993" w:rsidRPr="001F5993" w:rsidRDefault="001F5993" w:rsidP="001F5993">
            <w:pPr>
              <w:snapToGrid w:val="0"/>
              <w:spacing w:line="276" w:lineRule="auto"/>
              <w:jc w:val="center"/>
              <w:rPr>
                <w:rFonts w:ascii="宋体" w:hAnsi="宋体"/>
              </w:rPr>
            </w:pPr>
            <w:bookmarkStart w:id="15" w:name="rx1"/>
            <w:bookmarkEnd w:id="15"/>
          </w:p>
        </w:tc>
        <w:tc>
          <w:tcPr>
            <w:tcW w:w="1417" w:type="dxa"/>
            <w:tcBorders>
              <w:top w:val="single" w:sz="4" w:space="0" w:color="auto"/>
              <w:left w:val="single" w:sz="4" w:space="0" w:color="auto"/>
              <w:bottom w:val="single" w:sz="4" w:space="0" w:color="auto"/>
              <w:right w:val="single" w:sz="4" w:space="0" w:color="auto"/>
            </w:tcBorders>
            <w:vAlign w:val="center"/>
          </w:tcPr>
          <w:p w14:paraId="5AD35BB1" w14:textId="77777777" w:rsidR="001F5993" w:rsidRPr="001F5993" w:rsidRDefault="001F5993" w:rsidP="001F5993">
            <w:pPr>
              <w:snapToGrid w:val="0"/>
              <w:spacing w:line="276" w:lineRule="auto"/>
              <w:jc w:val="center"/>
              <w:rPr>
                <w:rFonts w:ascii="宋体" w:hAnsi="宋体"/>
              </w:rPr>
            </w:pPr>
            <w:bookmarkStart w:id="16" w:name="tp1"/>
            <w:bookmarkEnd w:id="16"/>
          </w:p>
        </w:tc>
        <w:tc>
          <w:tcPr>
            <w:tcW w:w="1134" w:type="dxa"/>
            <w:tcBorders>
              <w:top w:val="single" w:sz="4" w:space="0" w:color="auto"/>
              <w:left w:val="single" w:sz="4" w:space="0" w:color="auto"/>
              <w:bottom w:val="single" w:sz="4" w:space="0" w:color="auto"/>
              <w:right w:val="single" w:sz="4" w:space="0" w:color="auto"/>
            </w:tcBorders>
            <w:vAlign w:val="center"/>
          </w:tcPr>
          <w:p w14:paraId="79718278" w14:textId="77777777" w:rsidR="001F5993" w:rsidRPr="001F5993" w:rsidRDefault="001F5993" w:rsidP="001F5993">
            <w:pPr>
              <w:snapToGrid w:val="0"/>
              <w:spacing w:line="276" w:lineRule="auto"/>
              <w:jc w:val="center"/>
              <w:rPr>
                <w:rFonts w:ascii="宋体" w:hAnsi="宋体"/>
              </w:rPr>
            </w:pPr>
            <w:bookmarkStart w:id="17" w:name="cb1"/>
            <w:bookmarkEnd w:id="17"/>
          </w:p>
        </w:tc>
        <w:tc>
          <w:tcPr>
            <w:tcW w:w="1187" w:type="dxa"/>
            <w:tcBorders>
              <w:top w:val="single" w:sz="4" w:space="0" w:color="auto"/>
              <w:left w:val="single" w:sz="4" w:space="0" w:color="auto"/>
              <w:bottom w:val="single" w:sz="4" w:space="0" w:color="auto"/>
            </w:tcBorders>
            <w:vAlign w:val="center"/>
          </w:tcPr>
          <w:p w14:paraId="12A72863" w14:textId="77777777" w:rsidR="001F5993" w:rsidRPr="001F5993" w:rsidRDefault="001F5993" w:rsidP="001F5993">
            <w:pPr>
              <w:snapToGrid w:val="0"/>
              <w:spacing w:line="276" w:lineRule="auto"/>
              <w:jc w:val="center"/>
              <w:rPr>
                <w:rFonts w:ascii="宋体" w:hAnsi="宋体"/>
              </w:rPr>
            </w:pPr>
            <w:bookmarkStart w:id="18" w:name="num1"/>
            <w:bookmarkEnd w:id="18"/>
          </w:p>
        </w:tc>
      </w:tr>
      <w:tr w:rsidR="001F5993" w:rsidRPr="001F5993" w14:paraId="62CFDA76" w14:textId="77777777" w:rsidTr="00965547">
        <w:trPr>
          <w:trHeight w:val="709"/>
          <w:jc w:val="center"/>
        </w:trPr>
        <w:tc>
          <w:tcPr>
            <w:tcW w:w="670" w:type="dxa"/>
            <w:tcBorders>
              <w:top w:val="single" w:sz="4" w:space="0" w:color="auto"/>
              <w:bottom w:val="single" w:sz="4" w:space="0" w:color="auto"/>
              <w:right w:val="single" w:sz="4" w:space="0" w:color="auto"/>
            </w:tcBorders>
            <w:vAlign w:val="center"/>
          </w:tcPr>
          <w:p w14:paraId="71CD5B9D" w14:textId="77777777" w:rsidR="001F5993" w:rsidRPr="001F5993" w:rsidRDefault="001F5993" w:rsidP="001F5993">
            <w:pPr>
              <w:snapToGrid w:val="0"/>
              <w:spacing w:line="276" w:lineRule="auto"/>
              <w:jc w:val="center"/>
              <w:rPr>
                <w:rFonts w:ascii="宋体" w:hAnsi="宋体"/>
              </w:rPr>
            </w:pPr>
          </w:p>
        </w:tc>
        <w:tc>
          <w:tcPr>
            <w:tcW w:w="2009" w:type="dxa"/>
            <w:tcBorders>
              <w:top w:val="single" w:sz="4" w:space="0" w:color="auto"/>
              <w:left w:val="single" w:sz="4" w:space="0" w:color="auto"/>
              <w:bottom w:val="single" w:sz="4" w:space="0" w:color="auto"/>
              <w:right w:val="single" w:sz="4" w:space="0" w:color="auto"/>
            </w:tcBorders>
            <w:vAlign w:val="center"/>
          </w:tcPr>
          <w:p w14:paraId="6E409449" w14:textId="77777777" w:rsidR="001F5993" w:rsidRPr="001F5993" w:rsidRDefault="001F5993" w:rsidP="001F5993">
            <w:pPr>
              <w:snapToGrid w:val="0"/>
              <w:spacing w:line="276" w:lineRule="auto"/>
              <w:jc w:val="center"/>
              <w:rPr>
                <w:rFonts w:ascii="宋体" w:hAnsi="宋体"/>
              </w:rPr>
            </w:pPr>
            <w:bookmarkStart w:id="19" w:name="name2"/>
            <w:bookmarkEnd w:id="19"/>
          </w:p>
        </w:tc>
        <w:tc>
          <w:tcPr>
            <w:tcW w:w="1559" w:type="dxa"/>
            <w:tcBorders>
              <w:top w:val="single" w:sz="4" w:space="0" w:color="auto"/>
              <w:left w:val="single" w:sz="4" w:space="0" w:color="auto"/>
              <w:bottom w:val="single" w:sz="4" w:space="0" w:color="auto"/>
              <w:right w:val="single" w:sz="4" w:space="0" w:color="auto"/>
            </w:tcBorders>
            <w:vAlign w:val="center"/>
          </w:tcPr>
          <w:p w14:paraId="3E85B745" w14:textId="77777777" w:rsidR="001F5993" w:rsidRPr="001F5993" w:rsidRDefault="001F5993" w:rsidP="001F5993">
            <w:pPr>
              <w:snapToGrid w:val="0"/>
              <w:spacing w:line="276" w:lineRule="auto"/>
              <w:jc w:val="center"/>
              <w:rPr>
                <w:rFonts w:ascii="宋体" w:hAnsi="宋体"/>
              </w:rPr>
            </w:pPr>
          </w:p>
        </w:tc>
        <w:tc>
          <w:tcPr>
            <w:tcW w:w="1701" w:type="dxa"/>
            <w:tcBorders>
              <w:top w:val="single" w:sz="4" w:space="0" w:color="auto"/>
              <w:left w:val="single" w:sz="4" w:space="0" w:color="auto"/>
              <w:bottom w:val="single" w:sz="4" w:space="0" w:color="auto"/>
              <w:right w:val="single" w:sz="4" w:space="0" w:color="auto"/>
            </w:tcBorders>
            <w:vAlign w:val="center"/>
          </w:tcPr>
          <w:p w14:paraId="2AD4AA8F" w14:textId="77777777" w:rsidR="001F5993" w:rsidRPr="001F5993" w:rsidRDefault="001F5993" w:rsidP="001F5993">
            <w:pPr>
              <w:snapToGrid w:val="0"/>
              <w:spacing w:line="276" w:lineRule="auto"/>
              <w:jc w:val="center"/>
              <w:rPr>
                <w:rFonts w:ascii="宋体" w:hAnsi="宋体"/>
              </w:rPr>
            </w:pPr>
          </w:p>
        </w:tc>
        <w:tc>
          <w:tcPr>
            <w:tcW w:w="1417" w:type="dxa"/>
            <w:tcBorders>
              <w:top w:val="single" w:sz="4" w:space="0" w:color="auto"/>
              <w:left w:val="single" w:sz="4" w:space="0" w:color="auto"/>
              <w:bottom w:val="single" w:sz="4" w:space="0" w:color="auto"/>
              <w:right w:val="single" w:sz="4" w:space="0" w:color="auto"/>
            </w:tcBorders>
            <w:vAlign w:val="center"/>
          </w:tcPr>
          <w:p w14:paraId="3B9FF748" w14:textId="77777777" w:rsidR="001F5993" w:rsidRPr="001F5993" w:rsidRDefault="001F5993" w:rsidP="001F5993">
            <w:pPr>
              <w:snapToGrid w:val="0"/>
              <w:spacing w:line="276" w:lineRule="auto"/>
              <w:jc w:val="center"/>
              <w:rPr>
                <w:rFonts w:ascii="宋体" w:hAnsi="宋体"/>
              </w:rPr>
            </w:pPr>
          </w:p>
        </w:tc>
        <w:tc>
          <w:tcPr>
            <w:tcW w:w="1134" w:type="dxa"/>
            <w:tcBorders>
              <w:top w:val="single" w:sz="4" w:space="0" w:color="auto"/>
              <w:left w:val="single" w:sz="4" w:space="0" w:color="auto"/>
              <w:bottom w:val="single" w:sz="4" w:space="0" w:color="auto"/>
              <w:right w:val="single" w:sz="4" w:space="0" w:color="auto"/>
            </w:tcBorders>
            <w:vAlign w:val="center"/>
          </w:tcPr>
          <w:p w14:paraId="02DE5C01" w14:textId="77777777" w:rsidR="001F5993" w:rsidRPr="001F5993" w:rsidRDefault="001F5993" w:rsidP="001F5993">
            <w:pPr>
              <w:snapToGrid w:val="0"/>
              <w:spacing w:line="276" w:lineRule="auto"/>
              <w:jc w:val="center"/>
              <w:rPr>
                <w:rFonts w:ascii="宋体" w:hAnsi="宋体"/>
              </w:rPr>
            </w:pPr>
          </w:p>
        </w:tc>
        <w:tc>
          <w:tcPr>
            <w:tcW w:w="1187" w:type="dxa"/>
            <w:tcBorders>
              <w:top w:val="single" w:sz="4" w:space="0" w:color="auto"/>
              <w:left w:val="single" w:sz="4" w:space="0" w:color="auto"/>
              <w:bottom w:val="single" w:sz="4" w:space="0" w:color="auto"/>
            </w:tcBorders>
            <w:vAlign w:val="center"/>
          </w:tcPr>
          <w:p w14:paraId="277C337C" w14:textId="77777777" w:rsidR="001F5993" w:rsidRPr="001F5993" w:rsidRDefault="001F5993" w:rsidP="001F5993">
            <w:pPr>
              <w:snapToGrid w:val="0"/>
              <w:spacing w:line="276" w:lineRule="auto"/>
              <w:jc w:val="center"/>
              <w:rPr>
                <w:rFonts w:ascii="宋体" w:hAnsi="宋体"/>
              </w:rPr>
            </w:pPr>
          </w:p>
        </w:tc>
      </w:tr>
      <w:tr w:rsidR="001F5993" w:rsidRPr="001F5993" w14:paraId="3232C593" w14:textId="77777777" w:rsidTr="00965547">
        <w:trPr>
          <w:trHeight w:val="709"/>
          <w:jc w:val="center"/>
        </w:trPr>
        <w:tc>
          <w:tcPr>
            <w:tcW w:w="670" w:type="dxa"/>
            <w:tcBorders>
              <w:top w:val="single" w:sz="4" w:space="0" w:color="auto"/>
              <w:bottom w:val="single" w:sz="4" w:space="0" w:color="auto"/>
              <w:right w:val="single" w:sz="4" w:space="0" w:color="auto"/>
            </w:tcBorders>
            <w:vAlign w:val="center"/>
          </w:tcPr>
          <w:p w14:paraId="5AFCDD79" w14:textId="77777777" w:rsidR="001F5993" w:rsidRPr="001F5993" w:rsidRDefault="001F5993" w:rsidP="001F5993">
            <w:pPr>
              <w:snapToGrid w:val="0"/>
              <w:spacing w:line="276" w:lineRule="auto"/>
              <w:jc w:val="center"/>
              <w:rPr>
                <w:rFonts w:ascii="宋体" w:hAnsi="宋体"/>
              </w:rPr>
            </w:pPr>
          </w:p>
        </w:tc>
        <w:tc>
          <w:tcPr>
            <w:tcW w:w="2009" w:type="dxa"/>
            <w:tcBorders>
              <w:top w:val="single" w:sz="4" w:space="0" w:color="auto"/>
              <w:left w:val="single" w:sz="4" w:space="0" w:color="auto"/>
              <w:bottom w:val="single" w:sz="4" w:space="0" w:color="auto"/>
              <w:right w:val="single" w:sz="4" w:space="0" w:color="auto"/>
            </w:tcBorders>
            <w:vAlign w:val="center"/>
          </w:tcPr>
          <w:p w14:paraId="31C9476B" w14:textId="77777777" w:rsidR="001F5993" w:rsidRPr="001F5993" w:rsidRDefault="001F5993" w:rsidP="001F5993">
            <w:pPr>
              <w:snapToGrid w:val="0"/>
              <w:spacing w:line="276" w:lineRule="auto"/>
              <w:jc w:val="center"/>
              <w:rPr>
                <w:rFonts w:ascii="宋体" w:hAnsi="宋体"/>
              </w:rPr>
            </w:pPr>
            <w:bookmarkStart w:id="20" w:name="name3"/>
            <w:bookmarkEnd w:id="20"/>
          </w:p>
        </w:tc>
        <w:tc>
          <w:tcPr>
            <w:tcW w:w="1559" w:type="dxa"/>
            <w:tcBorders>
              <w:top w:val="single" w:sz="4" w:space="0" w:color="auto"/>
              <w:left w:val="single" w:sz="4" w:space="0" w:color="auto"/>
              <w:bottom w:val="single" w:sz="4" w:space="0" w:color="auto"/>
              <w:right w:val="single" w:sz="4" w:space="0" w:color="auto"/>
            </w:tcBorders>
            <w:vAlign w:val="center"/>
          </w:tcPr>
          <w:p w14:paraId="11C5B342" w14:textId="77777777" w:rsidR="001F5993" w:rsidRPr="001F5993" w:rsidRDefault="001F5993" w:rsidP="001F5993">
            <w:pPr>
              <w:snapToGrid w:val="0"/>
              <w:spacing w:line="276" w:lineRule="auto"/>
              <w:jc w:val="center"/>
              <w:rPr>
                <w:rFonts w:ascii="宋体" w:hAnsi="宋体"/>
              </w:rPr>
            </w:pPr>
          </w:p>
        </w:tc>
        <w:tc>
          <w:tcPr>
            <w:tcW w:w="1701" w:type="dxa"/>
            <w:tcBorders>
              <w:top w:val="single" w:sz="4" w:space="0" w:color="auto"/>
              <w:left w:val="single" w:sz="4" w:space="0" w:color="auto"/>
              <w:bottom w:val="single" w:sz="4" w:space="0" w:color="auto"/>
              <w:right w:val="single" w:sz="4" w:space="0" w:color="auto"/>
            </w:tcBorders>
            <w:vAlign w:val="center"/>
          </w:tcPr>
          <w:p w14:paraId="687AA737" w14:textId="77777777" w:rsidR="001F5993" w:rsidRPr="001F5993" w:rsidRDefault="001F5993" w:rsidP="001F5993">
            <w:pPr>
              <w:snapToGrid w:val="0"/>
              <w:spacing w:line="276" w:lineRule="auto"/>
              <w:jc w:val="center"/>
              <w:rPr>
                <w:rFonts w:ascii="宋体" w:hAnsi="宋体"/>
              </w:rPr>
            </w:pPr>
          </w:p>
        </w:tc>
        <w:tc>
          <w:tcPr>
            <w:tcW w:w="1417" w:type="dxa"/>
            <w:tcBorders>
              <w:top w:val="single" w:sz="4" w:space="0" w:color="auto"/>
              <w:left w:val="single" w:sz="4" w:space="0" w:color="auto"/>
              <w:bottom w:val="single" w:sz="4" w:space="0" w:color="auto"/>
              <w:right w:val="single" w:sz="4" w:space="0" w:color="auto"/>
            </w:tcBorders>
            <w:vAlign w:val="center"/>
          </w:tcPr>
          <w:p w14:paraId="446DEAAE" w14:textId="77777777" w:rsidR="001F5993" w:rsidRPr="001F5993" w:rsidRDefault="001F5993" w:rsidP="001F5993">
            <w:pPr>
              <w:snapToGrid w:val="0"/>
              <w:spacing w:line="276" w:lineRule="auto"/>
              <w:jc w:val="center"/>
              <w:rPr>
                <w:rFonts w:ascii="宋体" w:hAnsi="宋体"/>
              </w:rPr>
            </w:pPr>
          </w:p>
        </w:tc>
        <w:tc>
          <w:tcPr>
            <w:tcW w:w="1134" w:type="dxa"/>
            <w:tcBorders>
              <w:top w:val="single" w:sz="4" w:space="0" w:color="auto"/>
              <w:left w:val="single" w:sz="4" w:space="0" w:color="auto"/>
              <w:bottom w:val="single" w:sz="4" w:space="0" w:color="auto"/>
              <w:right w:val="single" w:sz="4" w:space="0" w:color="auto"/>
            </w:tcBorders>
            <w:vAlign w:val="center"/>
          </w:tcPr>
          <w:p w14:paraId="47D0FF29" w14:textId="77777777" w:rsidR="001F5993" w:rsidRPr="001F5993" w:rsidRDefault="001F5993" w:rsidP="001F5993">
            <w:pPr>
              <w:snapToGrid w:val="0"/>
              <w:spacing w:line="276" w:lineRule="auto"/>
              <w:jc w:val="center"/>
              <w:rPr>
                <w:rFonts w:ascii="宋体" w:hAnsi="宋体"/>
              </w:rPr>
            </w:pPr>
          </w:p>
        </w:tc>
        <w:tc>
          <w:tcPr>
            <w:tcW w:w="1187" w:type="dxa"/>
            <w:tcBorders>
              <w:top w:val="single" w:sz="4" w:space="0" w:color="auto"/>
              <w:left w:val="single" w:sz="4" w:space="0" w:color="auto"/>
              <w:bottom w:val="single" w:sz="4" w:space="0" w:color="auto"/>
            </w:tcBorders>
            <w:vAlign w:val="center"/>
          </w:tcPr>
          <w:p w14:paraId="37D99B97" w14:textId="77777777" w:rsidR="001F5993" w:rsidRPr="001F5993" w:rsidRDefault="001F5993" w:rsidP="001F5993">
            <w:pPr>
              <w:snapToGrid w:val="0"/>
              <w:spacing w:line="276" w:lineRule="auto"/>
              <w:jc w:val="center"/>
              <w:rPr>
                <w:rFonts w:ascii="宋体" w:hAnsi="宋体"/>
              </w:rPr>
            </w:pPr>
          </w:p>
        </w:tc>
      </w:tr>
      <w:tr w:rsidR="001F5993" w:rsidRPr="001F5993" w14:paraId="3F9A9CBD" w14:textId="77777777" w:rsidTr="00965547">
        <w:trPr>
          <w:trHeight w:val="709"/>
          <w:jc w:val="center"/>
        </w:trPr>
        <w:tc>
          <w:tcPr>
            <w:tcW w:w="670" w:type="dxa"/>
            <w:tcBorders>
              <w:top w:val="single" w:sz="4" w:space="0" w:color="auto"/>
              <w:bottom w:val="single" w:sz="4" w:space="0" w:color="auto"/>
              <w:right w:val="single" w:sz="4" w:space="0" w:color="auto"/>
            </w:tcBorders>
            <w:vAlign w:val="center"/>
          </w:tcPr>
          <w:p w14:paraId="60D26A72" w14:textId="77777777" w:rsidR="001F5993" w:rsidRPr="001F5993" w:rsidRDefault="001F5993" w:rsidP="001F5993">
            <w:pPr>
              <w:snapToGrid w:val="0"/>
              <w:spacing w:line="276" w:lineRule="auto"/>
              <w:jc w:val="center"/>
              <w:rPr>
                <w:rFonts w:ascii="宋体" w:hAnsi="宋体"/>
              </w:rPr>
            </w:pPr>
          </w:p>
        </w:tc>
        <w:tc>
          <w:tcPr>
            <w:tcW w:w="2009" w:type="dxa"/>
            <w:tcBorders>
              <w:top w:val="single" w:sz="4" w:space="0" w:color="auto"/>
              <w:left w:val="single" w:sz="4" w:space="0" w:color="auto"/>
              <w:bottom w:val="single" w:sz="4" w:space="0" w:color="auto"/>
              <w:right w:val="single" w:sz="4" w:space="0" w:color="auto"/>
            </w:tcBorders>
            <w:vAlign w:val="center"/>
          </w:tcPr>
          <w:p w14:paraId="034A93A6" w14:textId="77777777" w:rsidR="001F5993" w:rsidRPr="001F5993" w:rsidRDefault="001F5993" w:rsidP="001F5993">
            <w:pPr>
              <w:snapToGrid w:val="0"/>
              <w:spacing w:line="276" w:lineRule="auto"/>
              <w:jc w:val="center"/>
              <w:rPr>
                <w:rFonts w:ascii="宋体" w:hAnsi="宋体"/>
              </w:rPr>
            </w:pPr>
          </w:p>
        </w:tc>
        <w:tc>
          <w:tcPr>
            <w:tcW w:w="1559" w:type="dxa"/>
            <w:tcBorders>
              <w:top w:val="single" w:sz="4" w:space="0" w:color="auto"/>
              <w:left w:val="single" w:sz="4" w:space="0" w:color="auto"/>
              <w:bottom w:val="single" w:sz="4" w:space="0" w:color="auto"/>
              <w:right w:val="single" w:sz="4" w:space="0" w:color="auto"/>
            </w:tcBorders>
            <w:vAlign w:val="center"/>
          </w:tcPr>
          <w:p w14:paraId="5F0F00EC" w14:textId="77777777" w:rsidR="001F5993" w:rsidRPr="001F5993" w:rsidRDefault="001F5993" w:rsidP="001F5993">
            <w:pPr>
              <w:snapToGrid w:val="0"/>
              <w:spacing w:line="276" w:lineRule="auto"/>
              <w:jc w:val="center"/>
              <w:rPr>
                <w:rFonts w:ascii="宋体" w:hAnsi="宋体"/>
              </w:rPr>
            </w:pPr>
          </w:p>
        </w:tc>
        <w:tc>
          <w:tcPr>
            <w:tcW w:w="1701" w:type="dxa"/>
            <w:tcBorders>
              <w:top w:val="single" w:sz="4" w:space="0" w:color="auto"/>
              <w:left w:val="single" w:sz="4" w:space="0" w:color="auto"/>
              <w:bottom w:val="single" w:sz="4" w:space="0" w:color="auto"/>
              <w:right w:val="single" w:sz="4" w:space="0" w:color="auto"/>
            </w:tcBorders>
            <w:vAlign w:val="center"/>
          </w:tcPr>
          <w:p w14:paraId="5DA351B9" w14:textId="77777777" w:rsidR="001F5993" w:rsidRPr="001F5993" w:rsidRDefault="001F5993" w:rsidP="001F5993">
            <w:pPr>
              <w:snapToGrid w:val="0"/>
              <w:spacing w:line="276" w:lineRule="auto"/>
              <w:jc w:val="center"/>
              <w:rPr>
                <w:rFonts w:ascii="宋体" w:hAnsi="宋体"/>
              </w:rPr>
            </w:pPr>
          </w:p>
        </w:tc>
        <w:tc>
          <w:tcPr>
            <w:tcW w:w="1417" w:type="dxa"/>
            <w:tcBorders>
              <w:top w:val="single" w:sz="4" w:space="0" w:color="auto"/>
              <w:left w:val="single" w:sz="4" w:space="0" w:color="auto"/>
              <w:bottom w:val="single" w:sz="4" w:space="0" w:color="auto"/>
              <w:right w:val="single" w:sz="4" w:space="0" w:color="auto"/>
            </w:tcBorders>
            <w:vAlign w:val="center"/>
          </w:tcPr>
          <w:p w14:paraId="5D831DF1" w14:textId="77777777" w:rsidR="001F5993" w:rsidRPr="001F5993" w:rsidRDefault="001F5993" w:rsidP="001F5993">
            <w:pPr>
              <w:snapToGrid w:val="0"/>
              <w:spacing w:line="276" w:lineRule="auto"/>
              <w:jc w:val="center"/>
              <w:rPr>
                <w:rFonts w:ascii="宋体" w:hAnsi="宋体"/>
              </w:rPr>
            </w:pPr>
          </w:p>
        </w:tc>
        <w:tc>
          <w:tcPr>
            <w:tcW w:w="1134" w:type="dxa"/>
            <w:tcBorders>
              <w:top w:val="single" w:sz="4" w:space="0" w:color="auto"/>
              <w:left w:val="single" w:sz="4" w:space="0" w:color="auto"/>
              <w:bottom w:val="single" w:sz="4" w:space="0" w:color="auto"/>
              <w:right w:val="single" w:sz="4" w:space="0" w:color="auto"/>
            </w:tcBorders>
            <w:vAlign w:val="center"/>
          </w:tcPr>
          <w:p w14:paraId="0A208A6F" w14:textId="77777777" w:rsidR="001F5993" w:rsidRPr="001F5993" w:rsidRDefault="001F5993" w:rsidP="001F5993">
            <w:pPr>
              <w:snapToGrid w:val="0"/>
              <w:spacing w:line="276" w:lineRule="auto"/>
              <w:jc w:val="center"/>
              <w:rPr>
                <w:rFonts w:ascii="宋体" w:hAnsi="宋体"/>
              </w:rPr>
            </w:pPr>
          </w:p>
        </w:tc>
        <w:tc>
          <w:tcPr>
            <w:tcW w:w="1187" w:type="dxa"/>
            <w:tcBorders>
              <w:top w:val="single" w:sz="4" w:space="0" w:color="auto"/>
              <w:left w:val="single" w:sz="4" w:space="0" w:color="auto"/>
              <w:bottom w:val="single" w:sz="4" w:space="0" w:color="auto"/>
            </w:tcBorders>
            <w:vAlign w:val="center"/>
          </w:tcPr>
          <w:p w14:paraId="1D6B7CAC" w14:textId="77777777" w:rsidR="001F5993" w:rsidRPr="001F5993" w:rsidRDefault="001F5993" w:rsidP="001F5993">
            <w:pPr>
              <w:snapToGrid w:val="0"/>
              <w:spacing w:line="276" w:lineRule="auto"/>
              <w:jc w:val="center"/>
              <w:rPr>
                <w:rFonts w:ascii="宋体" w:hAnsi="宋体"/>
              </w:rPr>
            </w:pPr>
          </w:p>
        </w:tc>
      </w:tr>
      <w:tr w:rsidR="001F5993" w:rsidRPr="001F5993" w14:paraId="1A1776AE" w14:textId="77777777" w:rsidTr="00965547">
        <w:trPr>
          <w:trHeight w:val="896"/>
          <w:jc w:val="center"/>
        </w:trPr>
        <w:tc>
          <w:tcPr>
            <w:tcW w:w="670" w:type="dxa"/>
            <w:tcBorders>
              <w:top w:val="single" w:sz="4" w:space="0" w:color="auto"/>
              <w:bottom w:val="single" w:sz="12" w:space="0" w:color="auto"/>
              <w:right w:val="single" w:sz="4" w:space="0" w:color="auto"/>
            </w:tcBorders>
            <w:vAlign w:val="center"/>
          </w:tcPr>
          <w:p w14:paraId="297BD8BA" w14:textId="77777777" w:rsidR="001F5993" w:rsidRPr="001F5993" w:rsidRDefault="001F5993" w:rsidP="001F5993">
            <w:pPr>
              <w:snapToGrid w:val="0"/>
              <w:spacing w:line="276" w:lineRule="auto"/>
              <w:jc w:val="center"/>
              <w:rPr>
                <w:rFonts w:ascii="宋体" w:hAnsi="宋体"/>
              </w:rPr>
            </w:pPr>
          </w:p>
        </w:tc>
        <w:tc>
          <w:tcPr>
            <w:tcW w:w="2009" w:type="dxa"/>
            <w:tcBorders>
              <w:top w:val="single" w:sz="4" w:space="0" w:color="auto"/>
              <w:left w:val="single" w:sz="4" w:space="0" w:color="auto"/>
              <w:bottom w:val="single" w:sz="12" w:space="0" w:color="auto"/>
              <w:right w:val="single" w:sz="4" w:space="0" w:color="auto"/>
            </w:tcBorders>
            <w:vAlign w:val="center"/>
          </w:tcPr>
          <w:p w14:paraId="0F3617CA" w14:textId="77777777" w:rsidR="001F5993" w:rsidRPr="001F5993" w:rsidRDefault="001F5993" w:rsidP="001F5993">
            <w:pPr>
              <w:snapToGrid w:val="0"/>
              <w:spacing w:line="276" w:lineRule="auto"/>
              <w:jc w:val="center"/>
              <w:rPr>
                <w:rFonts w:ascii="宋体" w:hAnsi="宋体"/>
              </w:rPr>
            </w:pPr>
          </w:p>
        </w:tc>
        <w:tc>
          <w:tcPr>
            <w:tcW w:w="1559" w:type="dxa"/>
            <w:tcBorders>
              <w:top w:val="single" w:sz="4" w:space="0" w:color="auto"/>
              <w:left w:val="single" w:sz="4" w:space="0" w:color="auto"/>
              <w:bottom w:val="single" w:sz="12" w:space="0" w:color="auto"/>
              <w:right w:val="single" w:sz="4" w:space="0" w:color="auto"/>
            </w:tcBorders>
            <w:vAlign w:val="center"/>
          </w:tcPr>
          <w:p w14:paraId="293B470C" w14:textId="77777777" w:rsidR="001F5993" w:rsidRPr="001F5993" w:rsidRDefault="001F5993" w:rsidP="001F5993">
            <w:pPr>
              <w:snapToGrid w:val="0"/>
              <w:spacing w:line="276" w:lineRule="auto"/>
              <w:jc w:val="center"/>
              <w:rPr>
                <w:rFonts w:ascii="宋体" w:hAnsi="宋体"/>
              </w:rPr>
            </w:pPr>
          </w:p>
        </w:tc>
        <w:tc>
          <w:tcPr>
            <w:tcW w:w="1701" w:type="dxa"/>
            <w:tcBorders>
              <w:top w:val="single" w:sz="4" w:space="0" w:color="auto"/>
              <w:left w:val="single" w:sz="4" w:space="0" w:color="auto"/>
              <w:bottom w:val="single" w:sz="12" w:space="0" w:color="auto"/>
              <w:right w:val="single" w:sz="4" w:space="0" w:color="auto"/>
            </w:tcBorders>
            <w:vAlign w:val="center"/>
          </w:tcPr>
          <w:p w14:paraId="622166B5" w14:textId="77777777" w:rsidR="001F5993" w:rsidRPr="001F5993" w:rsidRDefault="001F5993" w:rsidP="001F5993">
            <w:pPr>
              <w:snapToGrid w:val="0"/>
              <w:spacing w:line="276" w:lineRule="auto"/>
              <w:jc w:val="center"/>
              <w:rPr>
                <w:rFonts w:ascii="宋体" w:hAnsi="宋体"/>
              </w:rPr>
            </w:pPr>
          </w:p>
        </w:tc>
        <w:tc>
          <w:tcPr>
            <w:tcW w:w="1417" w:type="dxa"/>
            <w:tcBorders>
              <w:top w:val="single" w:sz="4" w:space="0" w:color="auto"/>
              <w:left w:val="single" w:sz="4" w:space="0" w:color="auto"/>
              <w:bottom w:val="single" w:sz="12" w:space="0" w:color="auto"/>
              <w:right w:val="single" w:sz="4" w:space="0" w:color="auto"/>
            </w:tcBorders>
            <w:vAlign w:val="center"/>
          </w:tcPr>
          <w:p w14:paraId="366E154E" w14:textId="77777777" w:rsidR="001F5993" w:rsidRPr="001F5993" w:rsidRDefault="001F5993" w:rsidP="001F5993">
            <w:pPr>
              <w:snapToGrid w:val="0"/>
              <w:spacing w:line="276" w:lineRule="auto"/>
              <w:jc w:val="center"/>
              <w:rPr>
                <w:rFonts w:ascii="宋体" w:hAnsi="宋体"/>
              </w:rPr>
            </w:pPr>
          </w:p>
        </w:tc>
        <w:tc>
          <w:tcPr>
            <w:tcW w:w="1134" w:type="dxa"/>
            <w:tcBorders>
              <w:top w:val="single" w:sz="4" w:space="0" w:color="auto"/>
              <w:left w:val="single" w:sz="4" w:space="0" w:color="auto"/>
              <w:bottom w:val="single" w:sz="12" w:space="0" w:color="auto"/>
              <w:right w:val="single" w:sz="4" w:space="0" w:color="auto"/>
            </w:tcBorders>
            <w:vAlign w:val="center"/>
          </w:tcPr>
          <w:p w14:paraId="38342C3A" w14:textId="77777777" w:rsidR="001F5993" w:rsidRPr="001F5993" w:rsidRDefault="001F5993" w:rsidP="001F5993">
            <w:pPr>
              <w:snapToGrid w:val="0"/>
              <w:spacing w:line="276" w:lineRule="auto"/>
              <w:jc w:val="center"/>
              <w:rPr>
                <w:rFonts w:ascii="宋体" w:hAnsi="宋体"/>
              </w:rPr>
            </w:pPr>
          </w:p>
        </w:tc>
        <w:tc>
          <w:tcPr>
            <w:tcW w:w="1187" w:type="dxa"/>
            <w:tcBorders>
              <w:top w:val="single" w:sz="4" w:space="0" w:color="auto"/>
              <w:left w:val="single" w:sz="4" w:space="0" w:color="auto"/>
              <w:bottom w:val="single" w:sz="12" w:space="0" w:color="auto"/>
            </w:tcBorders>
            <w:vAlign w:val="center"/>
          </w:tcPr>
          <w:p w14:paraId="44916D35" w14:textId="77777777" w:rsidR="001F5993" w:rsidRPr="001F5993" w:rsidRDefault="001F5993" w:rsidP="001F5993">
            <w:pPr>
              <w:snapToGrid w:val="0"/>
              <w:spacing w:line="276" w:lineRule="auto"/>
              <w:jc w:val="center"/>
              <w:rPr>
                <w:rFonts w:ascii="宋体" w:hAnsi="宋体"/>
              </w:rPr>
            </w:pPr>
          </w:p>
        </w:tc>
      </w:tr>
    </w:tbl>
    <w:p w14:paraId="11309E52" w14:textId="77777777" w:rsidR="001F5993" w:rsidRPr="001F5993" w:rsidRDefault="001F5993" w:rsidP="002C22BE">
      <w:pPr>
        <w:widowControl w:val="0"/>
        <w:snapToGrid w:val="0"/>
        <w:spacing w:beforeLines="50" w:before="156" w:line="240" w:lineRule="auto"/>
        <w:ind w:leftChars="-337" w:left="-1078" w:firstLineChars="150" w:firstLine="330"/>
        <w:jc w:val="left"/>
        <w:rPr>
          <w:rFonts w:ascii="黑体" w:eastAsia="黑体" w:hAnsi="宋体" w:cs="Times New Roman"/>
          <w:sz w:val="22"/>
        </w:rPr>
      </w:pPr>
      <w:r w:rsidRPr="001F5993">
        <w:rPr>
          <w:rFonts w:ascii="黑体" w:eastAsia="黑体" w:hAnsi="宋体" w:cs="Times New Roman" w:hint="eastAsia"/>
          <w:sz w:val="22"/>
        </w:rPr>
        <w:t>其他事项载于背面。</w:t>
      </w:r>
    </w:p>
    <w:p w14:paraId="1136709B" w14:textId="77777777" w:rsidR="001F5993" w:rsidRPr="001F5993" w:rsidRDefault="001F5993" w:rsidP="002C22BE">
      <w:pPr>
        <w:widowControl w:val="0"/>
        <w:snapToGrid w:val="0"/>
        <w:spacing w:line="240" w:lineRule="auto"/>
        <w:ind w:leftChars="-337" w:left="-1078" w:firstLineChars="250" w:firstLine="325"/>
        <w:jc w:val="left"/>
        <w:rPr>
          <w:rFonts w:ascii="Arial" w:eastAsia="Arial Unicode MS" w:hAnsi="Arial" w:cs="Arial"/>
          <w:color w:val="000000"/>
          <w:kern w:val="0"/>
          <w:sz w:val="13"/>
          <w:szCs w:val="16"/>
        </w:rPr>
      </w:pPr>
      <w:r w:rsidRPr="001F5993">
        <w:rPr>
          <w:rFonts w:ascii="Arial Unicode MS" w:eastAsia="Arial Unicode MS" w:hAnsi="Arial Unicode MS" w:cs="Arial Unicode MS" w:hint="eastAsia"/>
          <w:color w:val="000000"/>
          <w:kern w:val="0"/>
          <w:sz w:val="13"/>
          <w:szCs w:val="16"/>
        </w:rPr>
        <w:t>Please turn the page for o</w:t>
      </w:r>
      <w:r w:rsidRPr="001F5993">
        <w:rPr>
          <w:rFonts w:ascii="Arial Unicode MS" w:eastAsia="Arial Unicode MS" w:hAnsi="Arial Unicode MS" w:cs="Arial Unicode MS"/>
          <w:color w:val="000000"/>
          <w:kern w:val="0"/>
          <w:sz w:val="13"/>
          <w:szCs w:val="16"/>
        </w:rPr>
        <w:t xml:space="preserve">ther parameters and </w:t>
      </w:r>
      <w:r w:rsidRPr="001F5993">
        <w:rPr>
          <w:rFonts w:ascii="Arial Unicode MS" w:eastAsia="Arial Unicode MS" w:hAnsi="Arial Unicode MS" w:cs="Arial Unicode MS" w:hint="eastAsia"/>
          <w:color w:val="000000"/>
          <w:kern w:val="0"/>
          <w:sz w:val="13"/>
          <w:szCs w:val="16"/>
        </w:rPr>
        <w:t>requirements.</w:t>
      </w:r>
    </w:p>
    <w:p w14:paraId="708AA25A" w14:textId="77777777" w:rsidR="001F5993" w:rsidRPr="001F5993" w:rsidRDefault="001F5993" w:rsidP="001F5993">
      <w:pPr>
        <w:snapToGrid w:val="0"/>
        <w:spacing w:line="240" w:lineRule="auto"/>
        <w:ind w:firstLineChars="1640" w:firstLine="3622"/>
        <w:jc w:val="left"/>
        <w:rPr>
          <w:rFonts w:ascii="宋体" w:eastAsia="宋体" w:hAnsi="宋体" w:cs="Times New Roman"/>
          <w:b/>
          <w:color w:val="000000"/>
          <w:sz w:val="22"/>
        </w:rPr>
      </w:pPr>
    </w:p>
    <w:p w14:paraId="118351CE" w14:textId="77777777" w:rsidR="001F5993" w:rsidRPr="001F5993" w:rsidRDefault="001F5993" w:rsidP="001F5993">
      <w:pPr>
        <w:snapToGrid w:val="0"/>
        <w:spacing w:line="240" w:lineRule="auto"/>
        <w:ind w:firstLineChars="1640" w:firstLine="3622"/>
        <w:jc w:val="left"/>
        <w:rPr>
          <w:rFonts w:ascii="宋体" w:eastAsia="宋体" w:hAnsi="宋体" w:cs="Times New Roman"/>
          <w:b/>
          <w:color w:val="000000"/>
          <w:sz w:val="22"/>
        </w:rPr>
      </w:pPr>
    </w:p>
    <w:p w14:paraId="75E61018" w14:textId="77777777" w:rsidR="001F5993" w:rsidRPr="001F5993" w:rsidRDefault="001F5993" w:rsidP="001F5993">
      <w:pPr>
        <w:snapToGrid w:val="0"/>
        <w:spacing w:line="240" w:lineRule="auto"/>
        <w:jc w:val="left"/>
        <w:rPr>
          <w:rFonts w:ascii="宋体" w:eastAsia="宋体" w:hAnsi="宋体" w:cs="Times New Roman"/>
          <w:b/>
          <w:color w:val="000000"/>
          <w:sz w:val="22"/>
        </w:rPr>
      </w:pPr>
    </w:p>
    <w:p w14:paraId="160454C5" w14:textId="77777777" w:rsidR="001F5993" w:rsidRPr="001F5993" w:rsidRDefault="001F5993" w:rsidP="001F5993">
      <w:pPr>
        <w:snapToGrid w:val="0"/>
        <w:spacing w:line="240" w:lineRule="auto"/>
        <w:ind w:firstLineChars="1640" w:firstLine="3622"/>
        <w:jc w:val="left"/>
        <w:rPr>
          <w:rFonts w:ascii="宋体" w:eastAsia="宋体" w:hAnsi="宋体" w:cs="Times New Roman"/>
          <w:b/>
          <w:color w:val="000000"/>
          <w:sz w:val="22"/>
        </w:rPr>
      </w:pPr>
      <w:r w:rsidRPr="001F5993">
        <w:rPr>
          <w:rFonts w:ascii="宋体" w:eastAsia="宋体" w:hAnsi="宋体" w:cs="Times New Roman" w:hint="eastAsia"/>
          <w:b/>
          <w:color w:val="000000"/>
          <w:sz w:val="22"/>
        </w:rPr>
        <w:t>发证机关（签章）</w:t>
      </w:r>
      <w:r w:rsidRPr="001F5993">
        <w:rPr>
          <w:rFonts w:ascii="宋体" w:eastAsia="宋体" w:hAnsi="宋体" w:cs="Times New Roman"/>
          <w:b/>
          <w:color w:val="000000"/>
          <w:sz w:val="22"/>
        </w:rPr>
        <w:t>：</w:t>
      </w:r>
    </w:p>
    <w:p w14:paraId="3F34BA58" w14:textId="77777777" w:rsidR="001F5993" w:rsidRPr="001F5993" w:rsidRDefault="001F5993" w:rsidP="001F5993">
      <w:pPr>
        <w:snapToGrid w:val="0"/>
        <w:spacing w:line="240" w:lineRule="auto"/>
        <w:ind w:firstLineChars="1640" w:firstLine="3622"/>
        <w:jc w:val="left"/>
        <w:rPr>
          <w:rFonts w:ascii="Arial" w:eastAsia="Arial Unicode MS" w:hAnsi="Arial" w:cs="Arial"/>
          <w:color w:val="000000"/>
          <w:kern w:val="0"/>
          <w:sz w:val="13"/>
          <w:szCs w:val="16"/>
        </w:rPr>
      </w:pPr>
      <w:r w:rsidRPr="001F5993">
        <w:rPr>
          <w:rFonts w:ascii="宋体" w:eastAsia="宋体" w:hAnsi="宋体" w:cs="Times New Roman" w:hint="eastAsia"/>
          <w:b/>
          <w:color w:val="000000"/>
          <w:sz w:val="22"/>
        </w:rPr>
        <w:t xml:space="preserve"> </w:t>
      </w:r>
      <w:r w:rsidRPr="001F5993">
        <w:rPr>
          <w:rFonts w:ascii="Arial" w:eastAsia="Arial Unicode MS" w:hAnsi="Arial" w:cs="Arial"/>
          <w:color w:val="000000"/>
          <w:kern w:val="0"/>
          <w:sz w:val="13"/>
          <w:szCs w:val="16"/>
        </w:rPr>
        <w:t>Issue</w:t>
      </w:r>
      <w:r w:rsidRPr="001F5993">
        <w:rPr>
          <w:rFonts w:ascii="Arial" w:eastAsia="Arial Unicode MS" w:hAnsi="Arial" w:cs="Arial" w:hint="eastAsia"/>
          <w:color w:val="000000"/>
          <w:kern w:val="0"/>
          <w:sz w:val="13"/>
          <w:szCs w:val="16"/>
        </w:rPr>
        <w:t>d by (official seal)</w:t>
      </w:r>
    </w:p>
    <w:p w14:paraId="64DDA552" w14:textId="77777777" w:rsidR="001F5993" w:rsidRPr="001F5993" w:rsidRDefault="001F5993" w:rsidP="001F5993">
      <w:pPr>
        <w:snapToGrid w:val="0"/>
        <w:spacing w:line="240" w:lineRule="auto"/>
        <w:ind w:firstLineChars="1640" w:firstLine="3622"/>
        <w:jc w:val="left"/>
        <w:rPr>
          <w:rFonts w:ascii="宋体" w:eastAsia="宋体" w:hAnsi="宋体" w:cs="Times New Roman"/>
          <w:b/>
          <w:color w:val="000000"/>
          <w:sz w:val="22"/>
        </w:rPr>
      </w:pPr>
    </w:p>
    <w:p w14:paraId="261C3573" w14:textId="77777777" w:rsidR="001F5993" w:rsidRPr="001F5993" w:rsidRDefault="001F5993" w:rsidP="001F5993">
      <w:pPr>
        <w:snapToGrid w:val="0"/>
        <w:spacing w:line="240" w:lineRule="auto"/>
        <w:ind w:firstLineChars="1640" w:firstLine="3622"/>
        <w:jc w:val="left"/>
        <w:rPr>
          <w:rFonts w:ascii="宋体" w:eastAsia="宋体" w:hAnsi="宋体" w:cs="Times New Roman"/>
          <w:b/>
          <w:color w:val="000000"/>
          <w:sz w:val="22"/>
        </w:rPr>
      </w:pPr>
      <w:r w:rsidRPr="001F5993">
        <w:rPr>
          <w:rFonts w:ascii="宋体" w:eastAsia="宋体" w:hAnsi="宋体" w:cs="Times New Roman" w:hint="eastAsia"/>
          <w:b/>
          <w:color w:val="000000"/>
          <w:sz w:val="22"/>
        </w:rPr>
        <w:t>颁发日期：</w:t>
      </w:r>
      <w:bookmarkStart w:id="21" w:name="date"/>
      <w:bookmarkEnd w:id="21"/>
      <w:r w:rsidRPr="001F5993">
        <w:rPr>
          <w:rFonts w:ascii="宋体" w:eastAsia="宋体" w:hAnsi="宋体" w:cs="Times New Roman"/>
          <w:b/>
          <w:color w:val="000000"/>
          <w:sz w:val="22"/>
        </w:rPr>
        <w:t xml:space="preserve"> </w:t>
      </w:r>
    </w:p>
    <w:p w14:paraId="233B3D84" w14:textId="77777777" w:rsidR="001F5993" w:rsidRPr="001F5993" w:rsidRDefault="001F5993" w:rsidP="001F5993">
      <w:pPr>
        <w:snapToGrid w:val="0"/>
        <w:spacing w:line="240" w:lineRule="auto"/>
        <w:ind w:firstLineChars="1640" w:firstLine="2132"/>
        <w:jc w:val="left"/>
        <w:rPr>
          <w:rFonts w:ascii="Arial" w:eastAsia="Arial Unicode MS" w:hAnsi="Arial" w:cs="Arial"/>
          <w:color w:val="000000"/>
          <w:kern w:val="0"/>
          <w:sz w:val="13"/>
          <w:szCs w:val="16"/>
        </w:rPr>
      </w:pPr>
      <w:r w:rsidRPr="001F5993">
        <w:rPr>
          <w:rFonts w:ascii="Arial" w:eastAsia="Arial Unicode MS" w:hAnsi="Arial" w:cs="Arial" w:hint="eastAsia"/>
          <w:color w:val="000000"/>
          <w:kern w:val="0"/>
          <w:sz w:val="13"/>
          <w:szCs w:val="16"/>
        </w:rPr>
        <w:t xml:space="preserve">                         </w:t>
      </w:r>
      <w:r w:rsidRPr="001F5993">
        <w:rPr>
          <w:rFonts w:ascii="Arial" w:eastAsia="Arial Unicode MS" w:hAnsi="Arial" w:cs="Arial"/>
          <w:color w:val="000000"/>
          <w:kern w:val="0"/>
          <w:sz w:val="13"/>
          <w:szCs w:val="16"/>
        </w:rPr>
        <w:t>Date</w:t>
      </w:r>
      <w:r w:rsidRPr="001F5993">
        <w:rPr>
          <w:rFonts w:ascii="Arial" w:eastAsia="Arial Unicode MS" w:hAnsi="Arial" w:cs="Arial" w:hint="eastAsia"/>
          <w:color w:val="000000"/>
          <w:kern w:val="0"/>
          <w:sz w:val="13"/>
          <w:szCs w:val="16"/>
        </w:rPr>
        <w:t xml:space="preserve"> of </w:t>
      </w:r>
      <w:proofErr w:type="spellStart"/>
      <w:r w:rsidRPr="001F5993">
        <w:rPr>
          <w:rFonts w:ascii="Arial" w:eastAsia="Arial Unicode MS" w:hAnsi="Arial" w:cs="Arial" w:hint="eastAsia"/>
          <w:color w:val="000000"/>
          <w:kern w:val="0"/>
          <w:sz w:val="13"/>
          <w:szCs w:val="16"/>
        </w:rPr>
        <w:t>Issu</w:t>
      </w:r>
      <w:proofErr w:type="spellEnd"/>
      <w:r w:rsidRPr="001F5993">
        <w:rPr>
          <w:rFonts w:ascii="宋体" w:eastAsia="宋体" w:hAnsi="宋体" w:cs="Times New Roman" w:hint="eastAsia"/>
          <w:b/>
          <w:color w:val="000000"/>
          <w:sz w:val="22"/>
        </w:rPr>
        <w:t xml:space="preserve"> </w:t>
      </w:r>
    </w:p>
    <w:p w14:paraId="32B3C865" w14:textId="77777777" w:rsidR="001F5993" w:rsidRPr="001F5993" w:rsidRDefault="001F5993" w:rsidP="001F5993">
      <w:pPr>
        <w:snapToGrid w:val="0"/>
        <w:spacing w:line="240" w:lineRule="auto"/>
        <w:ind w:firstLineChars="1640" w:firstLine="3622"/>
        <w:jc w:val="left"/>
        <w:rPr>
          <w:rFonts w:ascii="Arial" w:eastAsia="Arial Unicode MS" w:hAnsi="Arial" w:cs="Arial"/>
          <w:color w:val="000000"/>
          <w:kern w:val="0"/>
          <w:sz w:val="13"/>
          <w:szCs w:val="16"/>
        </w:rPr>
      </w:pPr>
      <w:r w:rsidRPr="001F5993">
        <w:rPr>
          <w:rFonts w:ascii="宋体" w:eastAsia="宋体" w:hAnsi="宋体" w:cs="Times New Roman" w:hint="eastAsia"/>
          <w:b/>
          <w:color w:val="000000"/>
          <w:sz w:val="22"/>
        </w:rPr>
        <w:t xml:space="preserve"> </w:t>
      </w:r>
      <w:r w:rsidRPr="001F5993">
        <w:rPr>
          <w:rFonts w:ascii="Arial" w:eastAsia="Arial Unicode MS" w:hAnsi="Arial" w:cs="Arial"/>
          <w:color w:val="000000"/>
          <w:kern w:val="0"/>
          <w:sz w:val="13"/>
          <w:szCs w:val="16"/>
        </w:rPr>
        <w:t xml:space="preserve"> </w:t>
      </w:r>
      <w:r w:rsidRPr="001F5993">
        <w:rPr>
          <w:rFonts w:ascii="宋体" w:eastAsia="宋体" w:hAnsi="宋体" w:cs="Times New Roman" w:hint="eastAsia"/>
          <w:b/>
          <w:color w:val="000000"/>
          <w:sz w:val="22"/>
        </w:rPr>
        <w:t xml:space="preserve"> </w:t>
      </w:r>
    </w:p>
    <w:p w14:paraId="361BA38F" w14:textId="77777777" w:rsidR="001F5993" w:rsidRPr="001F5993" w:rsidRDefault="001F5993" w:rsidP="001F5993">
      <w:pPr>
        <w:snapToGrid w:val="0"/>
        <w:spacing w:line="240" w:lineRule="auto"/>
        <w:ind w:firstLineChars="1640" w:firstLine="2132"/>
        <w:jc w:val="left"/>
        <w:rPr>
          <w:rFonts w:ascii="Arial" w:eastAsia="Arial Unicode MS" w:hAnsi="Arial" w:cs="Arial"/>
          <w:color w:val="000000"/>
          <w:kern w:val="0"/>
          <w:sz w:val="13"/>
          <w:szCs w:val="16"/>
        </w:rPr>
        <w:sectPr w:rsidR="001F5993" w:rsidRPr="001F5993" w:rsidSect="00965547">
          <w:headerReference w:type="even" r:id="rId10"/>
          <w:headerReference w:type="default" r:id="rId11"/>
          <w:pgSz w:w="11906" w:h="16838" w:code="9"/>
          <w:pgMar w:top="1440" w:right="1800" w:bottom="1440" w:left="1800" w:header="851" w:footer="992" w:gutter="0"/>
          <w:cols w:space="425"/>
          <w:docGrid w:type="lines" w:linePitch="312"/>
        </w:sectPr>
      </w:pPr>
      <w:r w:rsidRPr="001F5993">
        <w:rPr>
          <w:rFonts w:ascii="Arial" w:eastAsia="Arial Unicode MS" w:hAnsi="Arial" w:cs="Arial" w:hint="eastAsia"/>
          <w:color w:val="000000"/>
          <w:kern w:val="0"/>
          <w:sz w:val="13"/>
          <w:szCs w:val="16"/>
        </w:rPr>
        <w:t xml:space="preserve">                    </w:t>
      </w:r>
    </w:p>
    <w:p w14:paraId="5D5E68C2" w14:textId="77777777" w:rsidR="001F5993" w:rsidRPr="001F5993" w:rsidRDefault="001F5993" w:rsidP="001F5993">
      <w:pPr>
        <w:snapToGrid w:val="0"/>
        <w:spacing w:line="240" w:lineRule="auto"/>
        <w:rPr>
          <w:rFonts w:ascii="宋体" w:eastAsia="宋体" w:hAnsi="宋体" w:cs="Times New Roman"/>
          <w:kern w:val="0"/>
          <w:sz w:val="22"/>
        </w:rPr>
        <w:sectPr w:rsidR="001F5993" w:rsidRPr="001F5993" w:rsidSect="00965547">
          <w:type w:val="continuous"/>
          <w:pgSz w:w="11906" w:h="16838"/>
          <w:pgMar w:top="1077" w:right="1797" w:bottom="26" w:left="1797" w:header="851" w:footer="992" w:gutter="0"/>
          <w:cols w:space="425"/>
          <w:docGrid w:type="lines" w:linePitch="312"/>
        </w:sectPr>
      </w:pPr>
    </w:p>
    <w:p w14:paraId="09E5C315" w14:textId="77777777" w:rsidR="001F5993" w:rsidRPr="001F5993" w:rsidRDefault="001F5993" w:rsidP="001F5993">
      <w:pPr>
        <w:snapToGrid w:val="0"/>
        <w:spacing w:line="240" w:lineRule="auto"/>
        <w:rPr>
          <w:rFonts w:ascii="宋体" w:eastAsia="宋体" w:hAnsi="宋体" w:cs="Times New Roman"/>
          <w:kern w:val="0"/>
          <w:sz w:val="22"/>
        </w:rPr>
      </w:pPr>
      <w:r w:rsidRPr="002C22BE">
        <w:rPr>
          <w:rFonts w:ascii="宋体" w:eastAsia="宋体" w:hAnsi="宋体" w:cs="Times New Roman"/>
          <w:noProof/>
          <w:kern w:val="0"/>
          <w:sz w:val="22"/>
        </w:rPr>
        <w:lastRenderedPageBreak/>
        <w:drawing>
          <wp:anchor distT="0" distB="0" distL="114300" distR="114300" simplePos="0" relativeHeight="251657216" behindDoc="1" locked="0" layoutInCell="1" allowOverlap="1" wp14:anchorId="732F9C5F" wp14:editId="048EE426">
            <wp:simplePos x="0" y="0"/>
            <wp:positionH relativeFrom="column">
              <wp:posOffset>-1123510</wp:posOffset>
            </wp:positionH>
            <wp:positionV relativeFrom="paragraph">
              <wp:posOffset>-689757</wp:posOffset>
            </wp:positionV>
            <wp:extent cx="7536053" cy="10691447"/>
            <wp:effectExtent l="0" t="0" r="8255"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执照正文水印图片.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7536053" cy="10691447"/>
                    </a:xfrm>
                    <a:prstGeom prst="rect">
                      <a:avLst/>
                    </a:prstGeom>
                  </pic:spPr>
                </pic:pic>
              </a:graphicData>
            </a:graphic>
            <wp14:sizeRelH relativeFrom="page">
              <wp14:pctWidth>0</wp14:pctWidth>
            </wp14:sizeRelH>
            <wp14:sizeRelV relativeFrom="page">
              <wp14:pctHeight>0</wp14:pctHeight>
            </wp14:sizeRelV>
          </wp:anchor>
        </w:drawing>
      </w:r>
    </w:p>
    <w:p w14:paraId="4E799F9F" w14:textId="77777777" w:rsidR="001F5993" w:rsidRPr="001F5993" w:rsidRDefault="001F5993" w:rsidP="001F5993">
      <w:pPr>
        <w:snapToGrid w:val="0"/>
        <w:spacing w:line="240" w:lineRule="auto"/>
        <w:jc w:val="center"/>
        <w:rPr>
          <w:rFonts w:ascii="宋体" w:eastAsia="宋体" w:hAnsi="宋体" w:cs="Times New Roman"/>
          <w:b/>
          <w:sz w:val="22"/>
        </w:rPr>
      </w:pPr>
      <w:r w:rsidRPr="001F5993">
        <w:rPr>
          <w:rFonts w:ascii="宋体" w:eastAsia="宋体" w:hAnsi="宋体" w:cs="Times New Roman" w:hint="eastAsia"/>
          <w:b/>
          <w:sz w:val="22"/>
        </w:rPr>
        <w:t>特别规定事项</w:t>
      </w:r>
    </w:p>
    <w:p w14:paraId="2AED69EF" w14:textId="77777777" w:rsidR="001F5993" w:rsidRPr="001F5993" w:rsidRDefault="001F5993" w:rsidP="001F5993">
      <w:pPr>
        <w:snapToGrid w:val="0"/>
        <w:spacing w:line="240" w:lineRule="auto"/>
        <w:jc w:val="center"/>
        <w:rPr>
          <w:rFonts w:ascii="宋体" w:eastAsia="宋体" w:hAnsi="宋体" w:cs="Times New Roman"/>
          <w:b/>
          <w:sz w:val="22"/>
        </w:rPr>
      </w:pPr>
      <w:r w:rsidRPr="001F5993">
        <w:rPr>
          <w:rFonts w:ascii="Arial" w:eastAsia="Arial Unicode MS" w:hAnsi="Arial" w:cs="Arial" w:hint="eastAsia"/>
          <w:color w:val="000000"/>
          <w:sz w:val="13"/>
          <w:szCs w:val="16"/>
        </w:rPr>
        <w:t>Specific Requirement(s)</w:t>
      </w:r>
    </w:p>
    <w:tbl>
      <w:tblPr>
        <w:tblStyle w:val="ac"/>
        <w:tblW w:w="9601"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4A0" w:firstRow="1" w:lastRow="0" w:firstColumn="1" w:lastColumn="0" w:noHBand="0" w:noVBand="1"/>
      </w:tblPr>
      <w:tblGrid>
        <w:gridCol w:w="9601"/>
      </w:tblGrid>
      <w:tr w:rsidR="001F5993" w:rsidRPr="001F5993" w14:paraId="110D8BF6" w14:textId="77777777" w:rsidTr="00965547">
        <w:trPr>
          <w:trHeight w:val="613"/>
          <w:jc w:val="center"/>
        </w:trPr>
        <w:tc>
          <w:tcPr>
            <w:tcW w:w="9601" w:type="dxa"/>
            <w:vAlign w:val="center"/>
          </w:tcPr>
          <w:p w14:paraId="7105C120" w14:textId="77777777" w:rsidR="001F5993" w:rsidRPr="001F5993" w:rsidRDefault="001F5993" w:rsidP="001F5993">
            <w:pPr>
              <w:snapToGrid w:val="0"/>
              <w:jc w:val="left"/>
              <w:rPr>
                <w:rFonts w:ascii="黑体" w:eastAsia="黑体" w:hAnsi="黑体"/>
              </w:rPr>
            </w:pPr>
          </w:p>
          <w:p w14:paraId="04CED786" w14:textId="77777777" w:rsidR="001F5993" w:rsidRPr="001F5993" w:rsidRDefault="001F5993" w:rsidP="001F5993">
            <w:pPr>
              <w:snapToGrid w:val="0"/>
              <w:jc w:val="center"/>
              <w:rPr>
                <w:rFonts w:ascii="黑体" w:eastAsia="黑体" w:hAnsi="黑体"/>
              </w:rPr>
            </w:pPr>
          </w:p>
          <w:p w14:paraId="0E2EDC91" w14:textId="77777777" w:rsidR="001F5993" w:rsidRPr="001F5993" w:rsidRDefault="001F5993" w:rsidP="001F5993">
            <w:pPr>
              <w:snapToGrid w:val="0"/>
              <w:jc w:val="center"/>
              <w:rPr>
                <w:rFonts w:ascii="黑体" w:eastAsia="黑体" w:hAnsi="黑体"/>
              </w:rPr>
            </w:pPr>
          </w:p>
          <w:p w14:paraId="36D05296" w14:textId="77777777" w:rsidR="001F5993" w:rsidRPr="001F5993" w:rsidRDefault="001F5993" w:rsidP="001F5993">
            <w:pPr>
              <w:snapToGrid w:val="0"/>
              <w:rPr>
                <w:rFonts w:ascii="黑体" w:eastAsia="黑体" w:hAnsi="黑体"/>
              </w:rPr>
            </w:pPr>
          </w:p>
          <w:p w14:paraId="70FD08E6" w14:textId="77777777" w:rsidR="001F5993" w:rsidRPr="001F5993" w:rsidRDefault="001F5993" w:rsidP="001F5993">
            <w:pPr>
              <w:snapToGrid w:val="0"/>
              <w:rPr>
                <w:rFonts w:ascii="黑体" w:eastAsia="黑体" w:hAnsi="黑体"/>
              </w:rPr>
            </w:pPr>
          </w:p>
          <w:p w14:paraId="364B598A" w14:textId="77777777" w:rsidR="001F5993" w:rsidRPr="001F5993" w:rsidRDefault="001F5993" w:rsidP="001F5993">
            <w:pPr>
              <w:snapToGrid w:val="0"/>
              <w:rPr>
                <w:rFonts w:ascii="黑体" w:eastAsia="黑体" w:hAnsi="黑体"/>
              </w:rPr>
            </w:pPr>
          </w:p>
          <w:p w14:paraId="03B6D1E3" w14:textId="77777777" w:rsidR="001F5993" w:rsidRPr="001F5993" w:rsidRDefault="001F5993" w:rsidP="001F5993">
            <w:pPr>
              <w:snapToGrid w:val="0"/>
              <w:rPr>
                <w:rFonts w:ascii="黑体" w:eastAsia="黑体" w:hAnsi="黑体"/>
              </w:rPr>
            </w:pPr>
          </w:p>
          <w:p w14:paraId="179EA146" w14:textId="77777777" w:rsidR="001F5993" w:rsidRPr="001F5993" w:rsidRDefault="001F5993" w:rsidP="001F5993">
            <w:pPr>
              <w:snapToGrid w:val="0"/>
              <w:rPr>
                <w:rFonts w:ascii="黑体" w:eastAsia="黑体" w:hAnsi="黑体"/>
              </w:rPr>
            </w:pPr>
          </w:p>
          <w:p w14:paraId="3B9DA98F" w14:textId="77777777" w:rsidR="001F5993" w:rsidRPr="001F5993" w:rsidRDefault="001F5993" w:rsidP="001F5993">
            <w:pPr>
              <w:snapToGrid w:val="0"/>
              <w:rPr>
                <w:rFonts w:ascii="黑体" w:eastAsia="黑体" w:hAnsi="黑体"/>
              </w:rPr>
            </w:pPr>
          </w:p>
          <w:p w14:paraId="2A7EB675" w14:textId="77777777" w:rsidR="001F5993" w:rsidRPr="001F5993" w:rsidRDefault="001F5993" w:rsidP="001F5993">
            <w:pPr>
              <w:snapToGrid w:val="0"/>
              <w:rPr>
                <w:rFonts w:ascii="黑体" w:eastAsia="黑体" w:hAnsi="黑体"/>
              </w:rPr>
            </w:pPr>
          </w:p>
          <w:p w14:paraId="5A2A625F" w14:textId="77777777" w:rsidR="001F5993" w:rsidRPr="001F5993" w:rsidRDefault="001F5993" w:rsidP="001F5993">
            <w:pPr>
              <w:snapToGrid w:val="0"/>
              <w:rPr>
                <w:rFonts w:ascii="黑体" w:eastAsia="黑体" w:hAnsi="黑体"/>
              </w:rPr>
            </w:pPr>
          </w:p>
          <w:p w14:paraId="270CB55F" w14:textId="77777777" w:rsidR="001F5993" w:rsidRPr="001F5993" w:rsidRDefault="001F5993" w:rsidP="001F5993">
            <w:pPr>
              <w:snapToGrid w:val="0"/>
              <w:rPr>
                <w:rFonts w:ascii="黑体" w:eastAsia="黑体" w:hAnsi="黑体"/>
              </w:rPr>
            </w:pPr>
          </w:p>
          <w:p w14:paraId="2D96D5B4" w14:textId="77777777" w:rsidR="001F5993" w:rsidRPr="001F5993" w:rsidRDefault="001F5993" w:rsidP="001F5993">
            <w:pPr>
              <w:snapToGrid w:val="0"/>
              <w:rPr>
                <w:rFonts w:ascii="黑体" w:eastAsia="黑体" w:hAnsi="黑体"/>
              </w:rPr>
            </w:pPr>
          </w:p>
          <w:p w14:paraId="0E912C37" w14:textId="77777777" w:rsidR="001F5993" w:rsidRPr="001F5993" w:rsidRDefault="001F5993" w:rsidP="001F5993">
            <w:pPr>
              <w:snapToGrid w:val="0"/>
              <w:rPr>
                <w:rFonts w:ascii="黑体" w:eastAsia="黑体" w:hAnsi="黑体"/>
              </w:rPr>
            </w:pPr>
          </w:p>
          <w:p w14:paraId="7259FAF1" w14:textId="77777777" w:rsidR="001F5993" w:rsidRPr="001F5993" w:rsidRDefault="001F5993" w:rsidP="001F5993">
            <w:pPr>
              <w:snapToGrid w:val="0"/>
              <w:rPr>
                <w:rFonts w:ascii="黑体" w:eastAsia="黑体" w:hAnsi="黑体"/>
              </w:rPr>
            </w:pPr>
          </w:p>
          <w:p w14:paraId="00FCDBE7" w14:textId="77777777" w:rsidR="001F5993" w:rsidRPr="001F5993" w:rsidRDefault="001F5993" w:rsidP="001F5993">
            <w:pPr>
              <w:snapToGrid w:val="0"/>
              <w:rPr>
                <w:rFonts w:ascii="黑体" w:eastAsia="黑体" w:hAnsi="黑体"/>
              </w:rPr>
            </w:pPr>
          </w:p>
          <w:p w14:paraId="7F8CD334" w14:textId="77777777" w:rsidR="001F5993" w:rsidRPr="001F5993" w:rsidRDefault="001F5993" w:rsidP="001F5993">
            <w:pPr>
              <w:snapToGrid w:val="0"/>
              <w:rPr>
                <w:rFonts w:ascii="黑体" w:eastAsia="黑体" w:hAnsi="黑体"/>
              </w:rPr>
            </w:pPr>
          </w:p>
          <w:p w14:paraId="588F6B20" w14:textId="77777777" w:rsidR="001F5993" w:rsidRPr="001F5993" w:rsidRDefault="001F5993" w:rsidP="001F5993">
            <w:pPr>
              <w:snapToGrid w:val="0"/>
              <w:rPr>
                <w:rFonts w:ascii="黑体" w:eastAsia="黑体" w:hAnsi="黑体"/>
              </w:rPr>
            </w:pPr>
          </w:p>
        </w:tc>
      </w:tr>
    </w:tbl>
    <w:p w14:paraId="4FBF0DF8" w14:textId="77777777" w:rsidR="001F5993" w:rsidRPr="001F5993" w:rsidRDefault="001F5993" w:rsidP="001F5993">
      <w:pPr>
        <w:widowControl w:val="0"/>
        <w:spacing w:line="240" w:lineRule="auto"/>
        <w:jc w:val="center"/>
        <w:rPr>
          <w:rFonts w:ascii="宋体" w:eastAsia="宋体" w:hAnsi="宋体" w:cs="Times New Roman"/>
          <w:b/>
          <w:sz w:val="22"/>
        </w:rPr>
      </w:pPr>
    </w:p>
    <w:p w14:paraId="6F87C65F" w14:textId="77777777" w:rsidR="001F5993" w:rsidRPr="001F5993" w:rsidRDefault="001F5993" w:rsidP="001F5993">
      <w:pPr>
        <w:widowControl w:val="0"/>
        <w:spacing w:line="240" w:lineRule="auto"/>
        <w:jc w:val="center"/>
        <w:rPr>
          <w:rFonts w:ascii="宋体" w:eastAsia="宋体" w:hAnsi="宋体" w:cs="Times New Roman"/>
          <w:b/>
          <w:sz w:val="22"/>
        </w:rPr>
      </w:pPr>
    </w:p>
    <w:p w14:paraId="46D21E33" w14:textId="77777777" w:rsidR="001F5993" w:rsidRPr="001F5993" w:rsidRDefault="001F5993" w:rsidP="001F5993">
      <w:pPr>
        <w:widowControl w:val="0"/>
        <w:spacing w:line="240" w:lineRule="auto"/>
        <w:jc w:val="center"/>
        <w:rPr>
          <w:rFonts w:ascii="仿宋_GB2312" w:eastAsia="仿宋_GB2312" w:hAnsi="Calibri" w:cs="Times New Roman"/>
          <w:szCs w:val="32"/>
        </w:rPr>
      </w:pPr>
      <w:r w:rsidRPr="001F5993">
        <w:rPr>
          <w:rFonts w:ascii="宋体" w:eastAsia="宋体" w:hAnsi="宋体" w:cs="Times New Roman" w:hint="eastAsia"/>
          <w:b/>
          <w:sz w:val="22"/>
        </w:rPr>
        <w:t>使用要求</w:t>
      </w:r>
    </w:p>
    <w:p w14:paraId="05DD75C1" w14:textId="77777777" w:rsidR="001F5993" w:rsidRPr="001F5993" w:rsidRDefault="001F5993" w:rsidP="001F5993">
      <w:pPr>
        <w:snapToGrid w:val="0"/>
        <w:spacing w:line="240" w:lineRule="auto"/>
        <w:jc w:val="center"/>
        <w:rPr>
          <w:rFonts w:ascii="Arial" w:eastAsia="Arial Unicode MS" w:hAnsi="Arial" w:cs="Arial"/>
          <w:color w:val="000000"/>
          <w:sz w:val="13"/>
          <w:szCs w:val="16"/>
        </w:rPr>
      </w:pPr>
      <w:r w:rsidRPr="001F5993">
        <w:rPr>
          <w:rFonts w:ascii="Arial" w:eastAsia="Arial Unicode MS" w:hAnsi="Arial" w:cs="Arial" w:hint="eastAsia"/>
          <w:color w:val="000000"/>
          <w:sz w:val="13"/>
          <w:szCs w:val="16"/>
        </w:rPr>
        <w:t xml:space="preserve"> General Requirements</w:t>
      </w:r>
    </w:p>
    <w:p w14:paraId="1BFB1DD2" w14:textId="25441195" w:rsidR="001F5993" w:rsidRPr="001F5993" w:rsidRDefault="001F5993" w:rsidP="001F5993">
      <w:pPr>
        <w:snapToGrid w:val="0"/>
        <w:spacing w:beforeLines="20" w:before="62" w:line="276" w:lineRule="auto"/>
        <w:ind w:leftChars="-273" w:left="-874" w:rightChars="-227" w:right="-726" w:firstLineChars="200" w:firstLine="361"/>
        <w:rPr>
          <w:rFonts w:ascii="宋体" w:eastAsia="宋体" w:hAnsi="宋体" w:cs="Times New Roman"/>
          <w:b/>
          <w:sz w:val="18"/>
          <w:szCs w:val="15"/>
        </w:rPr>
      </w:pPr>
      <w:r w:rsidRPr="001F5993">
        <w:rPr>
          <w:rFonts w:ascii="宋体" w:eastAsia="宋体" w:hAnsi="宋体" w:cs="Times New Roman" w:hint="eastAsia"/>
          <w:b/>
          <w:sz w:val="18"/>
          <w:szCs w:val="15"/>
        </w:rPr>
        <w:t>1.设置、使用本执照所列机车制式电台的</w:t>
      </w:r>
      <w:r w:rsidRPr="001F5993">
        <w:rPr>
          <w:rFonts w:ascii="宋体" w:eastAsia="宋体" w:hAnsi="宋体" w:cs="Times New Roman"/>
          <w:b/>
          <w:sz w:val="18"/>
          <w:szCs w:val="15"/>
        </w:rPr>
        <w:t>单位</w:t>
      </w:r>
      <w:r w:rsidRPr="001F5993">
        <w:rPr>
          <w:rFonts w:ascii="宋体" w:eastAsia="宋体" w:hAnsi="宋体" w:cs="Times New Roman" w:hint="eastAsia"/>
          <w:b/>
          <w:sz w:val="18"/>
          <w:szCs w:val="15"/>
        </w:rPr>
        <w:t>，必须遵守《中华人民共和国无线电管理条例》及其他有关法律、行政法规。</w:t>
      </w:r>
    </w:p>
    <w:p w14:paraId="0BB3B751" w14:textId="77777777" w:rsidR="001F5993" w:rsidRPr="001F5993" w:rsidRDefault="001F5993" w:rsidP="001F5993">
      <w:pPr>
        <w:snapToGrid w:val="0"/>
        <w:spacing w:line="276" w:lineRule="auto"/>
        <w:ind w:leftChars="-273" w:left="-874" w:rightChars="-227" w:right="-726" w:firstLineChars="279" w:firstLine="363"/>
        <w:rPr>
          <w:rFonts w:ascii="Arial" w:eastAsia="Arial Unicode MS" w:hAnsi="Arial" w:cs="Arial"/>
          <w:sz w:val="13"/>
          <w:szCs w:val="13"/>
        </w:rPr>
      </w:pPr>
      <w:r w:rsidRPr="001F5993">
        <w:rPr>
          <w:rFonts w:ascii="Arial" w:eastAsia="Arial Unicode MS" w:hAnsi="Arial" w:cs="Arial" w:hint="eastAsia"/>
          <w:sz w:val="13"/>
          <w:szCs w:val="13"/>
        </w:rPr>
        <w:t>1. E</w:t>
      </w:r>
      <w:r w:rsidRPr="001F5993">
        <w:rPr>
          <w:rFonts w:ascii="Arial" w:eastAsia="Arial Unicode MS" w:hAnsi="Arial" w:cs="Arial"/>
          <w:sz w:val="13"/>
          <w:szCs w:val="13"/>
        </w:rPr>
        <w:t xml:space="preserve">ntities </w:t>
      </w:r>
      <w:r w:rsidRPr="001F5993">
        <w:rPr>
          <w:rFonts w:ascii="Arial" w:eastAsia="Arial Unicode MS" w:hAnsi="Arial" w:cs="Arial" w:hint="eastAsia"/>
          <w:sz w:val="13"/>
          <w:szCs w:val="13"/>
        </w:rPr>
        <w:t>establishing and operating the compulsory fitted</w:t>
      </w:r>
      <w:r w:rsidRPr="001F5993">
        <w:rPr>
          <w:rFonts w:ascii="Arial" w:eastAsia="Arial Unicode MS" w:hAnsi="Arial" w:cs="Arial"/>
          <w:sz w:val="13"/>
          <w:szCs w:val="13"/>
        </w:rPr>
        <w:t xml:space="preserve"> train </w:t>
      </w:r>
      <w:r w:rsidRPr="001F5993">
        <w:rPr>
          <w:rFonts w:ascii="Arial" w:eastAsia="Arial Unicode MS" w:hAnsi="Arial" w:cs="Arial" w:hint="eastAsia"/>
          <w:sz w:val="13"/>
          <w:szCs w:val="13"/>
        </w:rPr>
        <w:t xml:space="preserve">radio station described in this license shall abide by </w:t>
      </w:r>
      <w:r w:rsidRPr="001F5993">
        <w:rPr>
          <w:rFonts w:ascii="Arial" w:eastAsia="Arial Unicode MS" w:hAnsi="Arial" w:cs="Arial"/>
          <w:sz w:val="13"/>
          <w:szCs w:val="13"/>
        </w:rPr>
        <w:t>the Radio Regulations of the People’s Republic of China and other laws and administrative regulations</w:t>
      </w:r>
      <w:r w:rsidRPr="001F5993">
        <w:rPr>
          <w:rFonts w:ascii="Arial" w:eastAsia="Arial Unicode MS" w:hAnsi="Arial" w:cs="Arial" w:hint="eastAsia"/>
          <w:sz w:val="13"/>
          <w:szCs w:val="13"/>
        </w:rPr>
        <w:t>.</w:t>
      </w:r>
    </w:p>
    <w:p w14:paraId="088C507B" w14:textId="5D615EE8" w:rsidR="001F5993" w:rsidRPr="001F5993" w:rsidRDefault="001F5993" w:rsidP="001F5993">
      <w:pPr>
        <w:snapToGrid w:val="0"/>
        <w:spacing w:beforeLines="20" w:before="62" w:line="276" w:lineRule="auto"/>
        <w:ind w:leftChars="-273" w:left="-874" w:rightChars="-227" w:right="-726" w:firstLineChars="200" w:firstLine="361"/>
        <w:rPr>
          <w:rFonts w:ascii="宋体" w:eastAsia="宋体" w:hAnsi="宋体" w:cs="Times New Roman"/>
          <w:b/>
          <w:sz w:val="18"/>
          <w:szCs w:val="15"/>
        </w:rPr>
      </w:pPr>
      <w:r w:rsidRPr="001F5993">
        <w:rPr>
          <w:rFonts w:ascii="宋体" w:eastAsia="宋体" w:hAnsi="宋体" w:cs="Times New Roman"/>
          <w:b/>
          <w:sz w:val="18"/>
          <w:szCs w:val="15"/>
        </w:rPr>
        <w:t>2</w:t>
      </w:r>
      <w:r w:rsidRPr="001F5993">
        <w:rPr>
          <w:rFonts w:ascii="宋体" w:eastAsia="宋体" w:hAnsi="宋体" w:cs="Times New Roman" w:hint="eastAsia"/>
          <w:b/>
          <w:sz w:val="18"/>
          <w:szCs w:val="15"/>
        </w:rPr>
        <w:t>.设台单位应当妥善保管本执照。</w:t>
      </w:r>
    </w:p>
    <w:p w14:paraId="09F83F0D" w14:textId="77777777" w:rsidR="001F5993" w:rsidRPr="001F5993" w:rsidRDefault="001F5993" w:rsidP="001F5993">
      <w:pPr>
        <w:snapToGrid w:val="0"/>
        <w:spacing w:line="276" w:lineRule="auto"/>
        <w:ind w:leftChars="-273" w:left="-874" w:rightChars="-227" w:right="-726" w:firstLineChars="279" w:firstLine="363"/>
        <w:rPr>
          <w:rFonts w:ascii="Arial" w:eastAsia="Arial Unicode MS" w:hAnsi="Arial" w:cs="Arial"/>
          <w:sz w:val="13"/>
          <w:szCs w:val="13"/>
        </w:rPr>
      </w:pPr>
      <w:r w:rsidRPr="001F5993">
        <w:rPr>
          <w:rFonts w:ascii="Arial" w:eastAsia="Arial Unicode MS" w:hAnsi="Arial" w:cs="Arial"/>
          <w:sz w:val="13"/>
          <w:szCs w:val="13"/>
        </w:rPr>
        <w:t>2</w:t>
      </w:r>
      <w:r w:rsidRPr="001F5993">
        <w:rPr>
          <w:rFonts w:ascii="Arial" w:eastAsia="Arial Unicode MS" w:hAnsi="Arial" w:cs="Arial" w:hint="eastAsia"/>
          <w:sz w:val="13"/>
          <w:szCs w:val="13"/>
        </w:rPr>
        <w:t>.</w:t>
      </w:r>
      <w:r w:rsidRPr="001F5993">
        <w:rPr>
          <w:rFonts w:ascii="Arial" w:eastAsia="Arial Unicode MS" w:hAnsi="Arial" w:cs="Arial"/>
          <w:sz w:val="13"/>
          <w:szCs w:val="13"/>
        </w:rPr>
        <w:t xml:space="preserve"> </w:t>
      </w:r>
      <w:r w:rsidRPr="001F5993">
        <w:rPr>
          <w:rFonts w:ascii="Arial" w:eastAsia="Arial Unicode MS" w:hAnsi="Arial" w:cs="Arial" w:hint="eastAsia"/>
          <w:sz w:val="13"/>
          <w:szCs w:val="13"/>
        </w:rPr>
        <w:t>T</w:t>
      </w:r>
      <w:r w:rsidRPr="001F5993">
        <w:rPr>
          <w:rFonts w:ascii="Arial" w:eastAsia="Arial Unicode MS" w:hAnsi="Arial" w:cs="Arial"/>
          <w:sz w:val="13"/>
          <w:szCs w:val="13"/>
        </w:rPr>
        <w:t>his license shall be kept properly by the bearer of this license.</w:t>
      </w:r>
    </w:p>
    <w:p w14:paraId="13978A53" w14:textId="77777777" w:rsidR="001F5993" w:rsidRPr="001F5993" w:rsidRDefault="001F5993" w:rsidP="001F5993">
      <w:pPr>
        <w:snapToGrid w:val="0"/>
        <w:spacing w:beforeLines="20" w:before="62" w:line="276" w:lineRule="auto"/>
        <w:ind w:leftChars="-273" w:left="-874" w:rightChars="-227" w:right="-726" w:firstLineChars="200" w:firstLine="361"/>
        <w:rPr>
          <w:rFonts w:ascii="宋体" w:eastAsia="宋体" w:hAnsi="宋体" w:cs="Times New Roman"/>
          <w:b/>
          <w:sz w:val="18"/>
          <w:szCs w:val="15"/>
        </w:rPr>
      </w:pPr>
      <w:r w:rsidRPr="001F5993">
        <w:rPr>
          <w:rFonts w:ascii="宋体" w:eastAsia="宋体" w:hAnsi="宋体" w:cs="Times New Roman"/>
          <w:b/>
          <w:sz w:val="18"/>
          <w:szCs w:val="15"/>
        </w:rPr>
        <w:t>3</w:t>
      </w:r>
      <w:r w:rsidRPr="001F5993">
        <w:rPr>
          <w:rFonts w:ascii="宋体" w:eastAsia="宋体" w:hAnsi="宋体" w:cs="Times New Roman" w:hint="eastAsia"/>
          <w:b/>
          <w:sz w:val="18"/>
          <w:szCs w:val="15"/>
        </w:rPr>
        <w:t>.严禁仿制、伪造或者出借本执照。</w:t>
      </w:r>
    </w:p>
    <w:p w14:paraId="37A25943" w14:textId="77777777" w:rsidR="001F5993" w:rsidRPr="001F5993" w:rsidRDefault="001F5993" w:rsidP="001F5993">
      <w:pPr>
        <w:snapToGrid w:val="0"/>
        <w:spacing w:beforeLines="20" w:before="62" w:line="276" w:lineRule="auto"/>
        <w:ind w:leftChars="-273" w:left="-874" w:rightChars="-227" w:right="-726" w:firstLineChars="300" w:firstLine="390"/>
        <w:rPr>
          <w:rFonts w:ascii="宋体" w:eastAsia="宋体" w:hAnsi="宋体" w:cs="Times New Roman"/>
          <w:b/>
          <w:sz w:val="18"/>
          <w:szCs w:val="15"/>
        </w:rPr>
      </w:pPr>
      <w:r w:rsidRPr="001F5993">
        <w:rPr>
          <w:rFonts w:ascii="Arial" w:eastAsia="Arial Unicode MS" w:hAnsi="Arial" w:cs="Arial"/>
          <w:sz w:val="13"/>
          <w:szCs w:val="13"/>
        </w:rPr>
        <w:t>3</w:t>
      </w:r>
      <w:r w:rsidRPr="001F5993">
        <w:rPr>
          <w:rFonts w:ascii="Arial" w:eastAsia="Arial Unicode MS" w:hAnsi="Arial" w:cs="Arial" w:hint="eastAsia"/>
          <w:sz w:val="13"/>
          <w:szCs w:val="13"/>
        </w:rPr>
        <w:t>.</w:t>
      </w:r>
      <w:r w:rsidRPr="001F5993">
        <w:rPr>
          <w:rFonts w:ascii="Arial" w:eastAsia="Arial Unicode MS" w:hAnsi="Arial" w:cs="Arial"/>
          <w:sz w:val="13"/>
          <w:szCs w:val="13"/>
        </w:rPr>
        <w:t xml:space="preserve"> </w:t>
      </w:r>
      <w:r w:rsidRPr="001F5993">
        <w:rPr>
          <w:rFonts w:ascii="Arial" w:eastAsia="Arial Unicode MS" w:hAnsi="Arial" w:cs="Arial" w:hint="eastAsia"/>
          <w:sz w:val="13"/>
          <w:szCs w:val="13"/>
        </w:rPr>
        <w:t>T</w:t>
      </w:r>
      <w:r w:rsidRPr="001F5993">
        <w:rPr>
          <w:rFonts w:ascii="Arial" w:eastAsia="Arial Unicode MS" w:hAnsi="Arial" w:cs="Arial"/>
          <w:sz w:val="13"/>
          <w:szCs w:val="13"/>
        </w:rPr>
        <w:t>his license shall not be imitated, forged or lent.</w:t>
      </w:r>
    </w:p>
    <w:p w14:paraId="6A472146" w14:textId="7B82E323" w:rsidR="001F5993" w:rsidRPr="001F5993" w:rsidRDefault="001F5993" w:rsidP="001F5993">
      <w:pPr>
        <w:snapToGrid w:val="0"/>
        <w:spacing w:beforeLines="20" w:before="62" w:line="276" w:lineRule="auto"/>
        <w:ind w:leftChars="-273" w:left="-874" w:rightChars="-227" w:right="-726" w:firstLineChars="200" w:firstLine="361"/>
        <w:rPr>
          <w:rFonts w:ascii="宋体" w:eastAsia="宋体" w:hAnsi="宋体" w:cs="Times New Roman"/>
          <w:b/>
          <w:sz w:val="18"/>
          <w:szCs w:val="15"/>
        </w:rPr>
      </w:pPr>
      <w:r w:rsidRPr="001F5993">
        <w:rPr>
          <w:rFonts w:ascii="宋体" w:eastAsia="宋体" w:hAnsi="宋体" w:cs="Times New Roman"/>
          <w:b/>
          <w:sz w:val="18"/>
          <w:szCs w:val="15"/>
        </w:rPr>
        <w:t>4</w:t>
      </w:r>
      <w:r w:rsidRPr="001F5993">
        <w:rPr>
          <w:rFonts w:ascii="宋体" w:eastAsia="宋体" w:hAnsi="宋体" w:cs="Times New Roman" w:hint="eastAsia"/>
          <w:b/>
          <w:sz w:val="18"/>
          <w:szCs w:val="15"/>
        </w:rPr>
        <w:t>.机车制式电台应当按照本执照规定的许可事项和条件设置、使用，未经国家铁路局许可，不得变更许可内容。</w:t>
      </w:r>
    </w:p>
    <w:p w14:paraId="45D474A3" w14:textId="77777777" w:rsidR="001F5993" w:rsidRPr="001F5993" w:rsidRDefault="001F5993" w:rsidP="001F5993">
      <w:pPr>
        <w:snapToGrid w:val="0"/>
        <w:spacing w:line="276" w:lineRule="auto"/>
        <w:ind w:leftChars="-273" w:left="-874" w:rightChars="-227" w:right="-726" w:firstLineChars="279" w:firstLine="363"/>
        <w:rPr>
          <w:rFonts w:ascii="Arial" w:eastAsia="Arial Unicode MS" w:hAnsi="Arial" w:cs="Arial"/>
          <w:sz w:val="13"/>
          <w:szCs w:val="13"/>
        </w:rPr>
      </w:pPr>
      <w:r w:rsidRPr="001F5993">
        <w:rPr>
          <w:rFonts w:ascii="Arial" w:eastAsia="Arial Unicode MS" w:hAnsi="Arial" w:cs="Arial"/>
          <w:sz w:val="13"/>
          <w:szCs w:val="13"/>
        </w:rPr>
        <w:t>4</w:t>
      </w:r>
      <w:r w:rsidRPr="001F5993">
        <w:rPr>
          <w:rFonts w:ascii="Arial" w:eastAsia="Arial Unicode MS" w:hAnsi="Arial" w:cs="Arial" w:hint="eastAsia"/>
          <w:sz w:val="13"/>
          <w:szCs w:val="13"/>
        </w:rPr>
        <w:t xml:space="preserve">. </w:t>
      </w:r>
      <w:r w:rsidRPr="001F5993">
        <w:rPr>
          <w:rFonts w:ascii="Arial" w:eastAsia="Arial Unicode MS" w:hAnsi="Arial" w:cs="Arial"/>
          <w:sz w:val="13"/>
          <w:szCs w:val="13"/>
        </w:rPr>
        <w:t xml:space="preserve">The compulsory fitted train radio station shall be </w:t>
      </w:r>
      <w:r w:rsidRPr="001F5993">
        <w:rPr>
          <w:rFonts w:ascii="Arial" w:eastAsia="Arial Unicode MS" w:hAnsi="Arial" w:cs="Arial" w:hint="eastAsia"/>
          <w:sz w:val="13"/>
          <w:szCs w:val="13"/>
        </w:rPr>
        <w:t xml:space="preserve">established </w:t>
      </w:r>
      <w:r w:rsidRPr="001F5993">
        <w:rPr>
          <w:rFonts w:ascii="Arial" w:eastAsia="Arial Unicode MS" w:hAnsi="Arial" w:cs="Arial"/>
          <w:sz w:val="13"/>
          <w:szCs w:val="13"/>
        </w:rPr>
        <w:t xml:space="preserve">and </w:t>
      </w:r>
      <w:r w:rsidRPr="001F5993">
        <w:rPr>
          <w:rFonts w:ascii="Arial" w:eastAsia="Arial Unicode MS" w:hAnsi="Arial" w:cs="Arial" w:hint="eastAsia"/>
          <w:sz w:val="13"/>
          <w:szCs w:val="13"/>
        </w:rPr>
        <w:t>operated</w:t>
      </w:r>
      <w:r w:rsidRPr="001F5993">
        <w:rPr>
          <w:rFonts w:ascii="Arial" w:eastAsia="Arial Unicode MS" w:hAnsi="Arial" w:cs="Arial"/>
          <w:sz w:val="13"/>
          <w:szCs w:val="13"/>
        </w:rPr>
        <w:t xml:space="preserve"> in accordance with the licensed matters and conditions stipulated in this compulsory fitted train radio station license. </w:t>
      </w:r>
      <w:r w:rsidRPr="001F5993">
        <w:rPr>
          <w:rFonts w:ascii="Arial" w:eastAsia="Arial Unicode MS" w:hAnsi="Arial" w:cs="Arial" w:hint="eastAsia"/>
          <w:sz w:val="13"/>
          <w:szCs w:val="13"/>
        </w:rPr>
        <w:t xml:space="preserve">Under no </w:t>
      </w:r>
      <w:r w:rsidRPr="001F5993">
        <w:rPr>
          <w:rFonts w:ascii="Arial" w:eastAsia="Arial Unicode MS" w:hAnsi="Arial" w:cs="Arial"/>
          <w:sz w:val="13"/>
          <w:szCs w:val="13"/>
        </w:rPr>
        <w:t>circumstances</w:t>
      </w:r>
      <w:r w:rsidRPr="001F5993">
        <w:rPr>
          <w:rFonts w:ascii="Arial" w:eastAsia="Arial Unicode MS" w:hAnsi="Arial" w:cs="Arial" w:hint="eastAsia"/>
          <w:sz w:val="13"/>
          <w:szCs w:val="13"/>
        </w:rPr>
        <w:t xml:space="preserve"> shall the l</w:t>
      </w:r>
      <w:r w:rsidRPr="001F5993">
        <w:rPr>
          <w:rFonts w:ascii="Arial" w:eastAsia="Arial Unicode MS" w:hAnsi="Arial" w:cs="Arial"/>
          <w:sz w:val="13"/>
          <w:szCs w:val="13"/>
        </w:rPr>
        <w:t>icense</w:t>
      </w:r>
      <w:r w:rsidRPr="001F5993">
        <w:rPr>
          <w:rFonts w:ascii="Arial" w:eastAsia="Arial Unicode MS" w:hAnsi="Arial" w:cs="Arial" w:hint="eastAsia"/>
          <w:sz w:val="13"/>
          <w:szCs w:val="13"/>
        </w:rPr>
        <w:t xml:space="preserve"> </w:t>
      </w:r>
      <w:r w:rsidRPr="001F5993">
        <w:rPr>
          <w:rFonts w:ascii="Arial" w:eastAsia="Arial Unicode MS" w:hAnsi="Arial" w:cs="Arial"/>
          <w:sz w:val="13"/>
          <w:szCs w:val="13"/>
        </w:rPr>
        <w:t>be changed without the permission of National Railway Administration of P.R.C.</w:t>
      </w:r>
    </w:p>
    <w:p w14:paraId="028B74E0" w14:textId="1E4BAAF3" w:rsidR="001F5993" w:rsidRPr="001F5993" w:rsidRDefault="001F5993" w:rsidP="001F5993">
      <w:pPr>
        <w:snapToGrid w:val="0"/>
        <w:spacing w:beforeLines="20" w:before="62" w:line="276" w:lineRule="auto"/>
        <w:ind w:leftChars="-273" w:left="-874" w:rightChars="-227" w:right="-726" w:firstLineChars="200" w:firstLine="361"/>
        <w:rPr>
          <w:rFonts w:ascii="宋体" w:eastAsia="宋体" w:hAnsi="宋体" w:cs="Times New Roman"/>
          <w:b/>
          <w:sz w:val="18"/>
          <w:szCs w:val="15"/>
        </w:rPr>
      </w:pPr>
      <w:r w:rsidRPr="001F5993">
        <w:rPr>
          <w:rFonts w:ascii="宋体" w:eastAsia="宋体" w:hAnsi="宋体" w:cs="Times New Roman"/>
          <w:b/>
          <w:sz w:val="18"/>
          <w:szCs w:val="15"/>
        </w:rPr>
        <w:t>5</w:t>
      </w:r>
      <w:r w:rsidRPr="001F5993">
        <w:rPr>
          <w:rFonts w:ascii="宋体" w:eastAsia="宋体" w:hAnsi="宋体" w:cs="Times New Roman" w:hint="eastAsia"/>
          <w:b/>
          <w:sz w:val="18"/>
          <w:szCs w:val="15"/>
        </w:rPr>
        <w:t>.使用机车制式电台的单位应当对电台进行定期维护，避免对其他依法设置、使用的无线电台（站）产生有害干扰；采取必要措施防止无线电波发射产生的电磁辐射污染环境。</w:t>
      </w:r>
    </w:p>
    <w:p w14:paraId="3B0F58D1" w14:textId="77777777" w:rsidR="001F5993" w:rsidRPr="001F5993" w:rsidRDefault="001F5993" w:rsidP="001F5993">
      <w:pPr>
        <w:snapToGrid w:val="0"/>
        <w:spacing w:line="276" w:lineRule="auto"/>
        <w:ind w:leftChars="-273" w:left="-874" w:rightChars="-227" w:right="-726" w:firstLineChars="279" w:firstLine="363"/>
        <w:rPr>
          <w:rFonts w:ascii="Arial" w:eastAsia="Arial Unicode MS" w:hAnsi="Arial" w:cs="Arial"/>
          <w:sz w:val="13"/>
          <w:szCs w:val="13"/>
        </w:rPr>
      </w:pPr>
      <w:r w:rsidRPr="001F5993">
        <w:rPr>
          <w:rFonts w:ascii="Arial" w:eastAsia="Arial Unicode MS" w:hAnsi="Arial" w:cs="Arial"/>
          <w:sz w:val="13"/>
          <w:szCs w:val="13"/>
        </w:rPr>
        <w:t>5</w:t>
      </w:r>
      <w:r w:rsidRPr="001F5993">
        <w:rPr>
          <w:rFonts w:ascii="Arial" w:eastAsia="Arial Unicode MS" w:hAnsi="Arial" w:cs="Arial" w:hint="eastAsia"/>
          <w:sz w:val="13"/>
          <w:szCs w:val="13"/>
        </w:rPr>
        <w:t xml:space="preserve">. Entities </w:t>
      </w:r>
      <w:r w:rsidRPr="001F5993">
        <w:rPr>
          <w:rFonts w:ascii="Arial" w:eastAsia="Arial Unicode MS" w:hAnsi="Arial" w:cs="Arial"/>
          <w:sz w:val="13"/>
          <w:szCs w:val="13"/>
        </w:rPr>
        <w:t>operating</w:t>
      </w:r>
      <w:r w:rsidRPr="001F5993">
        <w:rPr>
          <w:rFonts w:ascii="Arial" w:eastAsia="Arial Unicode MS" w:hAnsi="Arial" w:cs="Arial" w:hint="eastAsia"/>
          <w:sz w:val="13"/>
          <w:szCs w:val="13"/>
        </w:rPr>
        <w:t xml:space="preserve"> </w:t>
      </w:r>
      <w:r w:rsidRPr="001F5993">
        <w:rPr>
          <w:rFonts w:ascii="Arial" w:eastAsia="Arial Unicode MS" w:hAnsi="Arial" w:cs="Arial"/>
          <w:sz w:val="13"/>
          <w:szCs w:val="13"/>
        </w:rPr>
        <w:t>compulsory fitted train</w:t>
      </w:r>
      <w:r w:rsidRPr="001F5993">
        <w:rPr>
          <w:rFonts w:ascii="Arial" w:eastAsia="Arial Unicode MS" w:hAnsi="Arial" w:cs="Arial" w:hint="eastAsia"/>
          <w:sz w:val="13"/>
          <w:szCs w:val="13"/>
        </w:rPr>
        <w:t xml:space="preserve"> radio stations shall regularly maintain the radio stations, in order to avoid any harmful interference to any other radio station which is lega</w:t>
      </w:r>
      <w:r w:rsidRPr="001F5993">
        <w:rPr>
          <w:rFonts w:ascii="Arial" w:eastAsia="Arial Unicode MS" w:hAnsi="Arial" w:cs="Arial"/>
          <w:sz w:val="13"/>
          <w:szCs w:val="13"/>
        </w:rPr>
        <w:t xml:space="preserve">lly </w:t>
      </w:r>
      <w:r w:rsidRPr="001F5993">
        <w:rPr>
          <w:rFonts w:ascii="Arial" w:eastAsia="Arial Unicode MS" w:hAnsi="Arial" w:cs="Arial" w:hint="eastAsia"/>
          <w:sz w:val="13"/>
          <w:szCs w:val="13"/>
        </w:rPr>
        <w:t xml:space="preserve">established </w:t>
      </w:r>
      <w:r w:rsidRPr="001F5993">
        <w:rPr>
          <w:rFonts w:ascii="Arial" w:eastAsia="Arial Unicode MS" w:hAnsi="Arial" w:cs="Arial"/>
          <w:sz w:val="13"/>
          <w:szCs w:val="13"/>
        </w:rPr>
        <w:t xml:space="preserve">and </w:t>
      </w:r>
      <w:r w:rsidRPr="001F5993">
        <w:rPr>
          <w:rFonts w:ascii="Arial" w:eastAsia="Arial Unicode MS" w:hAnsi="Arial" w:cs="Arial" w:hint="eastAsia"/>
          <w:sz w:val="13"/>
          <w:szCs w:val="13"/>
        </w:rPr>
        <w:t>operated</w:t>
      </w:r>
      <w:r w:rsidRPr="001F5993">
        <w:rPr>
          <w:rFonts w:ascii="Arial" w:eastAsia="Arial Unicode MS" w:hAnsi="Arial" w:cs="Arial"/>
          <w:sz w:val="13"/>
          <w:szCs w:val="13"/>
        </w:rPr>
        <w:t xml:space="preserve">. Necessary measures </w:t>
      </w:r>
      <w:r w:rsidRPr="001F5993">
        <w:rPr>
          <w:rFonts w:ascii="Arial" w:eastAsia="Arial Unicode MS" w:hAnsi="Arial" w:cs="Arial" w:hint="eastAsia"/>
          <w:sz w:val="13"/>
          <w:szCs w:val="13"/>
        </w:rPr>
        <w:t>shall</w:t>
      </w:r>
      <w:r w:rsidRPr="001F5993">
        <w:rPr>
          <w:rFonts w:ascii="Arial" w:eastAsia="Arial Unicode MS" w:hAnsi="Arial" w:cs="Arial"/>
          <w:sz w:val="13"/>
          <w:szCs w:val="13"/>
        </w:rPr>
        <w:t xml:space="preserve"> be taken to prevent electromagnetic radiation generated by radio wave emission</w:t>
      </w:r>
      <w:r w:rsidRPr="001F5993">
        <w:rPr>
          <w:rFonts w:ascii="Arial" w:eastAsia="Arial Unicode MS" w:hAnsi="Arial" w:cs="Arial" w:hint="eastAsia"/>
          <w:sz w:val="13"/>
          <w:szCs w:val="13"/>
        </w:rPr>
        <w:t>s</w:t>
      </w:r>
      <w:r w:rsidRPr="001F5993">
        <w:rPr>
          <w:rFonts w:ascii="Arial" w:eastAsia="Arial Unicode MS" w:hAnsi="Arial" w:cs="Arial"/>
          <w:sz w:val="13"/>
          <w:szCs w:val="13"/>
        </w:rPr>
        <w:t xml:space="preserve"> from </w:t>
      </w:r>
      <w:r w:rsidRPr="001F5993">
        <w:rPr>
          <w:rFonts w:ascii="Arial" w:eastAsia="Arial Unicode MS" w:hAnsi="Arial" w:cs="Arial" w:hint="eastAsia"/>
          <w:sz w:val="13"/>
          <w:szCs w:val="13"/>
        </w:rPr>
        <w:t>adversely affecting</w:t>
      </w:r>
      <w:r w:rsidRPr="001F5993">
        <w:rPr>
          <w:rFonts w:ascii="Arial" w:eastAsia="Arial Unicode MS" w:hAnsi="Arial" w:cs="Arial"/>
          <w:sz w:val="13"/>
          <w:szCs w:val="13"/>
        </w:rPr>
        <w:t xml:space="preserve"> the environment.</w:t>
      </w:r>
    </w:p>
    <w:p w14:paraId="56CF208B" w14:textId="57E9FC26" w:rsidR="001F5993" w:rsidRPr="001F5993" w:rsidRDefault="001F5993" w:rsidP="001F5993">
      <w:pPr>
        <w:snapToGrid w:val="0"/>
        <w:spacing w:beforeLines="20" w:before="62" w:line="276" w:lineRule="auto"/>
        <w:ind w:leftChars="-273" w:left="-874" w:rightChars="-227" w:right="-726" w:firstLineChars="200" w:firstLine="361"/>
        <w:rPr>
          <w:rFonts w:ascii="宋体" w:eastAsia="宋体" w:hAnsi="宋体" w:cs="Times New Roman"/>
          <w:b/>
          <w:sz w:val="18"/>
          <w:szCs w:val="15"/>
        </w:rPr>
      </w:pPr>
      <w:r w:rsidRPr="001F5993">
        <w:rPr>
          <w:rFonts w:ascii="宋体" w:eastAsia="宋体" w:hAnsi="宋体" w:cs="Times New Roman"/>
          <w:b/>
          <w:sz w:val="18"/>
          <w:szCs w:val="15"/>
        </w:rPr>
        <w:t>6</w:t>
      </w:r>
      <w:r w:rsidRPr="001F5993">
        <w:rPr>
          <w:rFonts w:ascii="宋体" w:eastAsia="宋体" w:hAnsi="宋体" w:cs="Times New Roman" w:hint="eastAsia"/>
          <w:b/>
          <w:sz w:val="18"/>
          <w:szCs w:val="15"/>
        </w:rPr>
        <w:t>.使用机车制式电台的单位，不得故意收发本执照许可事项之外的无线电信号，不得传播、公布或者利用无意接收的信息。不得利用机车制式电台进行违法犯罪活动。</w:t>
      </w:r>
    </w:p>
    <w:p w14:paraId="63206470" w14:textId="77777777" w:rsidR="001F5993" w:rsidRPr="001F5993" w:rsidRDefault="001F5993" w:rsidP="001F5993">
      <w:pPr>
        <w:snapToGrid w:val="0"/>
        <w:spacing w:line="276" w:lineRule="auto"/>
        <w:ind w:leftChars="-273" w:left="-874" w:rightChars="-227" w:right="-726" w:firstLineChars="279" w:firstLine="363"/>
        <w:rPr>
          <w:rFonts w:ascii="Arial" w:eastAsia="Arial Unicode MS" w:hAnsi="Arial" w:cs="Arial"/>
          <w:sz w:val="13"/>
          <w:szCs w:val="13"/>
        </w:rPr>
      </w:pPr>
      <w:r w:rsidRPr="001F5993">
        <w:rPr>
          <w:rFonts w:ascii="Arial" w:eastAsia="Arial Unicode MS" w:hAnsi="Arial" w:cs="Arial"/>
          <w:sz w:val="13"/>
          <w:szCs w:val="13"/>
        </w:rPr>
        <w:t>6</w:t>
      </w:r>
      <w:r w:rsidRPr="001F5993">
        <w:rPr>
          <w:rFonts w:ascii="Arial" w:eastAsia="Arial Unicode MS" w:hAnsi="Arial" w:cs="Arial" w:hint="eastAsia"/>
          <w:sz w:val="13"/>
          <w:szCs w:val="13"/>
        </w:rPr>
        <w:t>.</w:t>
      </w:r>
      <w:r w:rsidRPr="001F5993">
        <w:rPr>
          <w:rFonts w:ascii="Arial" w:eastAsia="Arial Unicode MS" w:hAnsi="Arial" w:cs="Arial"/>
          <w:sz w:val="13"/>
          <w:szCs w:val="13"/>
        </w:rPr>
        <w:t xml:space="preserve"> R</w:t>
      </w:r>
      <w:r w:rsidRPr="001F5993">
        <w:rPr>
          <w:rFonts w:ascii="Arial" w:eastAsia="Arial Unicode MS" w:hAnsi="Arial" w:cs="Arial" w:hint="eastAsia"/>
          <w:sz w:val="13"/>
          <w:szCs w:val="13"/>
        </w:rPr>
        <w:t xml:space="preserve">adio signals other than those licensed by this </w:t>
      </w:r>
      <w:r w:rsidRPr="001F5993">
        <w:rPr>
          <w:rFonts w:ascii="Arial" w:eastAsia="Arial Unicode MS" w:hAnsi="Arial" w:cs="Arial"/>
          <w:sz w:val="13"/>
          <w:szCs w:val="13"/>
        </w:rPr>
        <w:t>compulsory fitted train</w:t>
      </w:r>
      <w:r w:rsidRPr="001F5993">
        <w:rPr>
          <w:rFonts w:ascii="Arial" w:eastAsia="Arial Unicode MS" w:hAnsi="Arial" w:cs="Arial" w:hint="eastAsia"/>
          <w:sz w:val="13"/>
          <w:szCs w:val="13"/>
        </w:rPr>
        <w:t xml:space="preserve"> radio station license shall not be transmitted or received, and information inadvertently received shall not be spread, publ</w:t>
      </w:r>
      <w:r w:rsidRPr="001F5993">
        <w:rPr>
          <w:rFonts w:ascii="Arial" w:eastAsia="Arial Unicode MS" w:hAnsi="Arial" w:cs="Arial"/>
          <w:sz w:val="13"/>
          <w:szCs w:val="13"/>
        </w:rPr>
        <w:t xml:space="preserve">ished or </w:t>
      </w:r>
      <w:r w:rsidRPr="001F5993">
        <w:rPr>
          <w:rFonts w:ascii="Arial" w:eastAsia="Arial Unicode MS" w:hAnsi="Arial" w:cs="Arial" w:hint="eastAsia"/>
          <w:sz w:val="13"/>
          <w:szCs w:val="13"/>
        </w:rPr>
        <w:t>utilized</w:t>
      </w:r>
      <w:r w:rsidRPr="001F5993">
        <w:rPr>
          <w:rFonts w:ascii="Arial" w:eastAsia="Arial Unicode MS" w:hAnsi="Arial" w:cs="Arial"/>
          <w:sz w:val="13"/>
          <w:szCs w:val="13"/>
        </w:rPr>
        <w:t xml:space="preserve">. The compulsory fitted train radio station </w:t>
      </w:r>
      <w:r w:rsidRPr="001F5993">
        <w:rPr>
          <w:rFonts w:ascii="Arial" w:eastAsia="Arial Unicode MS" w:hAnsi="Arial" w:cs="Arial" w:hint="eastAsia"/>
          <w:sz w:val="13"/>
          <w:szCs w:val="13"/>
        </w:rPr>
        <w:t>shall</w:t>
      </w:r>
      <w:r w:rsidRPr="001F5993">
        <w:rPr>
          <w:rFonts w:ascii="Arial" w:eastAsia="Arial Unicode MS" w:hAnsi="Arial" w:cs="Arial"/>
          <w:sz w:val="13"/>
          <w:szCs w:val="13"/>
        </w:rPr>
        <w:t xml:space="preserve"> not be operated for criminal activities.</w:t>
      </w:r>
    </w:p>
    <w:p w14:paraId="6CBA04C3" w14:textId="467B2FC5" w:rsidR="001F5993" w:rsidRPr="001F5993" w:rsidRDefault="001F5993" w:rsidP="001F5993">
      <w:pPr>
        <w:snapToGrid w:val="0"/>
        <w:spacing w:beforeLines="20" w:before="62" w:line="276" w:lineRule="auto"/>
        <w:ind w:leftChars="-273" w:left="-874" w:rightChars="-227" w:right="-726" w:firstLineChars="200" w:firstLine="361"/>
        <w:rPr>
          <w:rFonts w:ascii="宋体" w:eastAsia="宋体" w:hAnsi="宋体" w:cs="Times New Roman"/>
          <w:b/>
          <w:sz w:val="18"/>
          <w:szCs w:val="15"/>
        </w:rPr>
      </w:pPr>
      <w:r w:rsidRPr="001F5993">
        <w:rPr>
          <w:rFonts w:ascii="宋体" w:eastAsia="宋体" w:hAnsi="宋体" w:cs="Times New Roman"/>
          <w:b/>
          <w:sz w:val="18"/>
          <w:szCs w:val="15"/>
        </w:rPr>
        <w:t>7</w:t>
      </w:r>
      <w:r w:rsidRPr="001F5993">
        <w:rPr>
          <w:rFonts w:ascii="宋体" w:eastAsia="宋体" w:hAnsi="宋体" w:cs="Times New Roman" w:hint="eastAsia"/>
          <w:b/>
          <w:sz w:val="18"/>
          <w:szCs w:val="15"/>
        </w:rPr>
        <w:t>.机车制式电台</w:t>
      </w:r>
      <w:r w:rsidRPr="001F5993">
        <w:rPr>
          <w:rFonts w:ascii="宋体" w:eastAsia="宋体" w:hAnsi="宋体" w:cs="Times New Roman"/>
          <w:b/>
          <w:sz w:val="18"/>
          <w:szCs w:val="15"/>
        </w:rPr>
        <w:t>终止使用的，应当及时向国家铁路局办理注销手续，</w:t>
      </w:r>
      <w:r w:rsidRPr="001F5993">
        <w:rPr>
          <w:rFonts w:ascii="宋体" w:eastAsia="宋体" w:hAnsi="宋体" w:cs="Times New Roman" w:hint="eastAsia"/>
          <w:b/>
          <w:sz w:val="18"/>
          <w:szCs w:val="15"/>
        </w:rPr>
        <w:t>交回本</w:t>
      </w:r>
      <w:r w:rsidRPr="001F5993">
        <w:rPr>
          <w:rFonts w:ascii="宋体" w:eastAsia="宋体" w:hAnsi="宋体" w:cs="Times New Roman"/>
          <w:b/>
          <w:sz w:val="18"/>
          <w:szCs w:val="15"/>
        </w:rPr>
        <w:t>执照，</w:t>
      </w:r>
      <w:r w:rsidRPr="001F5993">
        <w:rPr>
          <w:rFonts w:ascii="宋体" w:eastAsia="宋体" w:hAnsi="宋体" w:cs="Times New Roman" w:hint="eastAsia"/>
          <w:b/>
          <w:sz w:val="18"/>
          <w:szCs w:val="15"/>
        </w:rPr>
        <w:t>拆除</w:t>
      </w:r>
      <w:r w:rsidRPr="001F5993">
        <w:rPr>
          <w:rFonts w:ascii="宋体" w:eastAsia="宋体" w:hAnsi="宋体" w:cs="Times New Roman"/>
          <w:b/>
          <w:sz w:val="18"/>
          <w:szCs w:val="15"/>
        </w:rPr>
        <w:t>无线电台及天线等附属设备</w:t>
      </w:r>
      <w:r w:rsidRPr="001F5993">
        <w:rPr>
          <w:rFonts w:ascii="宋体" w:eastAsia="宋体" w:hAnsi="宋体" w:cs="Times New Roman" w:hint="eastAsia"/>
          <w:b/>
          <w:sz w:val="18"/>
          <w:szCs w:val="15"/>
        </w:rPr>
        <w:t>。</w:t>
      </w:r>
    </w:p>
    <w:p w14:paraId="37559225" w14:textId="77777777" w:rsidR="001F5993" w:rsidRPr="001F5993" w:rsidRDefault="001F5993" w:rsidP="001F5993">
      <w:pPr>
        <w:snapToGrid w:val="0"/>
        <w:spacing w:beforeLines="20" w:before="62" w:line="276" w:lineRule="auto"/>
        <w:ind w:leftChars="-273" w:left="-874" w:rightChars="-227" w:right="-726" w:firstLineChars="300" w:firstLine="390"/>
        <w:rPr>
          <w:rFonts w:ascii="宋体" w:eastAsia="宋体" w:hAnsi="宋体" w:cs="Times New Roman"/>
          <w:b/>
          <w:sz w:val="18"/>
          <w:szCs w:val="15"/>
        </w:rPr>
      </w:pPr>
      <w:r w:rsidRPr="001F5993">
        <w:rPr>
          <w:rFonts w:ascii="Arial" w:eastAsia="Arial Unicode MS" w:hAnsi="Arial" w:cs="Arial"/>
          <w:sz w:val="13"/>
          <w:szCs w:val="13"/>
        </w:rPr>
        <w:t>7</w:t>
      </w:r>
      <w:r w:rsidRPr="001F5993">
        <w:rPr>
          <w:rFonts w:ascii="Arial" w:eastAsia="Arial Unicode MS" w:hAnsi="Arial" w:cs="Arial" w:hint="eastAsia"/>
          <w:sz w:val="13"/>
          <w:szCs w:val="13"/>
        </w:rPr>
        <w:t>.</w:t>
      </w:r>
      <w:r w:rsidRPr="001F5993">
        <w:rPr>
          <w:rFonts w:ascii="Arial" w:eastAsia="Arial Unicode MS" w:hAnsi="Arial" w:cs="Arial"/>
          <w:sz w:val="13"/>
          <w:szCs w:val="13"/>
        </w:rPr>
        <w:t xml:space="preserve"> To terminate the operation of a compulsory fitted train radio station, the bearer of this license shall, in a timely manner, submit application to National Railway Administration of P. R. C for cancellation procedure and shall return this license and accordingly remove the station and its affiliated equipment e.g. antenna.</w:t>
      </w:r>
    </w:p>
    <w:p w14:paraId="68D45F18" w14:textId="7EE47CF8" w:rsidR="001F5993" w:rsidRPr="001F5993" w:rsidRDefault="001F5993" w:rsidP="001F5993">
      <w:pPr>
        <w:snapToGrid w:val="0"/>
        <w:spacing w:beforeLines="20" w:before="62" w:line="276" w:lineRule="auto"/>
        <w:ind w:leftChars="-273" w:left="-874" w:rightChars="-227" w:right="-726" w:firstLineChars="200" w:firstLine="361"/>
        <w:rPr>
          <w:rFonts w:ascii="宋体" w:eastAsia="宋体" w:hAnsi="宋体" w:cs="Times New Roman"/>
          <w:b/>
          <w:sz w:val="18"/>
          <w:szCs w:val="15"/>
        </w:rPr>
      </w:pPr>
      <w:r w:rsidRPr="001F5993">
        <w:rPr>
          <w:rFonts w:ascii="宋体" w:eastAsia="宋体" w:hAnsi="宋体" w:cs="Times New Roman"/>
          <w:b/>
          <w:sz w:val="18"/>
          <w:szCs w:val="15"/>
        </w:rPr>
        <w:t>8</w:t>
      </w:r>
      <w:r w:rsidRPr="001F5993">
        <w:rPr>
          <w:rFonts w:ascii="宋体" w:eastAsia="宋体" w:hAnsi="宋体" w:cs="Times New Roman" w:hint="eastAsia"/>
          <w:b/>
          <w:sz w:val="18"/>
          <w:szCs w:val="15"/>
        </w:rPr>
        <w:t>.设置、使用机车制式电台，应当接受国家铁路局、</w:t>
      </w:r>
      <w:r w:rsidRPr="001F5993">
        <w:rPr>
          <w:rFonts w:ascii="宋体" w:eastAsia="宋体" w:hAnsi="宋体" w:cs="Times New Roman"/>
          <w:b/>
          <w:sz w:val="18"/>
          <w:szCs w:val="15"/>
        </w:rPr>
        <w:t>地区铁路监督管理局</w:t>
      </w:r>
      <w:r w:rsidRPr="001F5993">
        <w:rPr>
          <w:rFonts w:ascii="宋体" w:eastAsia="宋体" w:hAnsi="宋体" w:cs="Times New Roman" w:hint="eastAsia"/>
          <w:b/>
          <w:sz w:val="18"/>
          <w:szCs w:val="15"/>
        </w:rPr>
        <w:t>和无线电管理机构的监督检查。</w:t>
      </w:r>
    </w:p>
    <w:p w14:paraId="36510AC3" w14:textId="77777777" w:rsidR="001F5993" w:rsidRPr="001F5993" w:rsidRDefault="001F5993" w:rsidP="001F5993">
      <w:pPr>
        <w:snapToGrid w:val="0"/>
        <w:spacing w:line="276" w:lineRule="auto"/>
        <w:ind w:leftChars="-273" w:left="-874" w:rightChars="-227" w:right="-726" w:firstLineChars="279" w:firstLine="363"/>
        <w:rPr>
          <w:rFonts w:ascii="Arial" w:eastAsia="Arial Unicode MS" w:hAnsi="Arial" w:cs="Arial"/>
          <w:sz w:val="13"/>
          <w:szCs w:val="13"/>
        </w:rPr>
      </w:pPr>
      <w:r w:rsidRPr="001F5993">
        <w:rPr>
          <w:rFonts w:ascii="Arial" w:eastAsia="Arial Unicode MS" w:hAnsi="Arial" w:cs="Arial"/>
          <w:sz w:val="13"/>
          <w:szCs w:val="13"/>
        </w:rPr>
        <w:t>8</w:t>
      </w:r>
      <w:r w:rsidRPr="001F5993">
        <w:rPr>
          <w:rFonts w:ascii="Arial" w:eastAsia="Arial Unicode MS" w:hAnsi="Arial" w:cs="Arial" w:hint="eastAsia"/>
          <w:sz w:val="13"/>
          <w:szCs w:val="13"/>
        </w:rPr>
        <w:t>. The establishment</w:t>
      </w:r>
      <w:r w:rsidRPr="001F5993">
        <w:rPr>
          <w:rFonts w:ascii="Arial" w:eastAsia="Arial Unicode MS" w:hAnsi="Arial" w:cs="Arial"/>
          <w:sz w:val="13"/>
          <w:szCs w:val="13"/>
        </w:rPr>
        <w:t xml:space="preserve"> and </w:t>
      </w:r>
      <w:r w:rsidRPr="001F5993">
        <w:rPr>
          <w:rFonts w:ascii="Arial" w:eastAsia="Arial Unicode MS" w:hAnsi="Arial" w:cs="Arial" w:hint="eastAsia"/>
          <w:sz w:val="13"/>
          <w:szCs w:val="13"/>
        </w:rPr>
        <w:t xml:space="preserve">operation of the </w:t>
      </w:r>
      <w:r w:rsidRPr="001F5993">
        <w:rPr>
          <w:rFonts w:ascii="Arial" w:eastAsia="Arial Unicode MS" w:hAnsi="Arial" w:cs="Arial"/>
          <w:sz w:val="13"/>
          <w:szCs w:val="13"/>
        </w:rPr>
        <w:t>compulsory fitted train radio station</w:t>
      </w:r>
      <w:r w:rsidRPr="001F5993">
        <w:rPr>
          <w:rFonts w:ascii="Arial" w:eastAsia="Arial Unicode MS" w:hAnsi="Arial" w:cs="Arial" w:hint="eastAsia"/>
          <w:sz w:val="13"/>
          <w:szCs w:val="13"/>
        </w:rPr>
        <w:t xml:space="preserve"> shall be subject to the </w:t>
      </w:r>
      <w:r w:rsidRPr="001F5993">
        <w:rPr>
          <w:rFonts w:ascii="Arial" w:eastAsia="Arial Unicode MS" w:hAnsi="Arial" w:cs="Arial"/>
          <w:sz w:val="13"/>
          <w:szCs w:val="13"/>
        </w:rPr>
        <w:t>supervision</w:t>
      </w:r>
      <w:r w:rsidRPr="001F5993">
        <w:rPr>
          <w:rFonts w:ascii="Arial" w:eastAsia="Arial Unicode MS" w:hAnsi="Arial" w:cs="Arial" w:hint="eastAsia"/>
          <w:sz w:val="13"/>
          <w:szCs w:val="13"/>
        </w:rPr>
        <w:t xml:space="preserve"> and inspection of </w:t>
      </w:r>
      <w:r w:rsidRPr="001F5993">
        <w:rPr>
          <w:rFonts w:ascii="Arial" w:eastAsia="Arial Unicode MS" w:hAnsi="Arial" w:cs="Arial"/>
          <w:sz w:val="13"/>
          <w:szCs w:val="13"/>
        </w:rPr>
        <w:t>National Railway Administration of P. R. C, Regional Railway Supervisory Authority of NRA and radio regulatory agency of China.</w:t>
      </w:r>
    </w:p>
    <w:p w14:paraId="5E16BC05" w14:textId="77777777" w:rsidR="001F5993" w:rsidRPr="001F5993" w:rsidRDefault="001F5993" w:rsidP="00C32B19">
      <w:pPr>
        <w:snapToGrid w:val="0"/>
        <w:spacing w:beforeLines="20" w:before="62" w:line="276" w:lineRule="auto"/>
        <w:ind w:rightChars="-227" w:right="-726"/>
        <w:rPr>
          <w:rFonts w:ascii="Arial" w:eastAsia="Arial Unicode MS" w:hAnsi="Arial" w:cs="Arial"/>
          <w:sz w:val="13"/>
          <w:szCs w:val="13"/>
        </w:rPr>
        <w:sectPr w:rsidR="001F5993" w:rsidRPr="001F5993" w:rsidSect="00965547">
          <w:pgSz w:w="11906" w:h="16838"/>
          <w:pgMar w:top="1077" w:right="1797" w:bottom="26" w:left="1797" w:header="851" w:footer="992" w:gutter="0"/>
          <w:cols w:space="425"/>
          <w:docGrid w:type="lines" w:linePitch="312"/>
        </w:sectPr>
      </w:pPr>
    </w:p>
    <w:p w14:paraId="3938B26D" w14:textId="13ED0981" w:rsidR="008B7837" w:rsidRPr="00C32B19" w:rsidRDefault="008B7837" w:rsidP="00C32B19">
      <w:pPr>
        <w:rPr>
          <w:rFonts w:ascii="黑体" w:eastAsia="黑体"/>
          <w:szCs w:val="32"/>
        </w:rPr>
      </w:pPr>
      <w:r w:rsidRPr="00C32B19">
        <w:rPr>
          <w:rFonts w:ascii="黑体" w:eastAsia="黑体" w:hint="eastAsia"/>
          <w:szCs w:val="32"/>
        </w:rPr>
        <w:lastRenderedPageBreak/>
        <w:t>附件</w:t>
      </w:r>
      <w:r w:rsidRPr="00C32B19">
        <w:rPr>
          <w:rFonts w:ascii="黑体" w:eastAsia="黑体"/>
          <w:szCs w:val="32"/>
        </w:rPr>
        <w:t>5</w:t>
      </w:r>
    </w:p>
    <w:p w14:paraId="5F865D0F" w14:textId="1CA3B9E6" w:rsidR="00C919CA" w:rsidRPr="00CF4926" w:rsidRDefault="00454126" w:rsidP="002C22BE">
      <w:pPr>
        <w:jc w:val="center"/>
        <w:rPr>
          <w:rFonts w:ascii="Times New Roman" w:eastAsia="仿宋" w:hAnsi="Times New Roman" w:cs="Times New Roman"/>
          <w:szCs w:val="32"/>
        </w:rPr>
      </w:pPr>
      <w:r w:rsidRPr="00C32B19">
        <w:rPr>
          <w:rFonts w:ascii="华文中宋" w:eastAsia="华文中宋" w:hAnsi="华文中宋" w:cs="Times New Roman" w:hint="eastAsia"/>
          <w:sz w:val="36"/>
          <w:szCs w:val="36"/>
        </w:rPr>
        <w:t>机车制式电台设置使用申请表及执照填写</w:t>
      </w:r>
      <w:r w:rsidRPr="00C32B19">
        <w:rPr>
          <w:rFonts w:ascii="华文中宋" w:eastAsia="华文中宋" w:hAnsi="华文中宋" w:cs="Times New Roman"/>
          <w:sz w:val="36"/>
          <w:szCs w:val="36"/>
        </w:rPr>
        <w:t>指南</w:t>
      </w:r>
    </w:p>
    <w:p w14:paraId="40ACE2ED" w14:textId="77777777" w:rsidR="00C919CA" w:rsidRDefault="00C919CA" w:rsidP="00C919CA">
      <w:pPr>
        <w:ind w:firstLine="640"/>
        <w:rPr>
          <w:rFonts w:ascii="黑体" w:eastAsia="黑体" w:hAnsi="黑体" w:cs="Times New Roman"/>
          <w:szCs w:val="32"/>
        </w:rPr>
      </w:pPr>
    </w:p>
    <w:p w14:paraId="091A93FF" w14:textId="1E9B1F38" w:rsidR="00454126" w:rsidRPr="00C32B19" w:rsidRDefault="00121BDC" w:rsidP="00C32B19">
      <w:pPr>
        <w:ind w:firstLineChars="200" w:firstLine="640"/>
        <w:rPr>
          <w:rFonts w:ascii="Times New Roman" w:eastAsia="仿宋" w:hAnsi="Times New Roman" w:cs="Times New Roman"/>
          <w:szCs w:val="32"/>
        </w:rPr>
      </w:pPr>
      <w:r>
        <w:rPr>
          <w:rFonts w:ascii="黑体" w:eastAsia="黑体" w:hAnsi="黑体" w:cs="Times New Roman"/>
          <w:szCs w:val="32"/>
        </w:rPr>
        <w:t>1</w:t>
      </w:r>
      <w:r w:rsidR="00454126" w:rsidRPr="00C32B19">
        <w:rPr>
          <w:rFonts w:ascii="黑体" w:eastAsia="黑体" w:hAnsi="黑体" w:cs="Times New Roman"/>
          <w:szCs w:val="32"/>
        </w:rPr>
        <w:t>.</w:t>
      </w:r>
      <w:r w:rsidR="00454126" w:rsidRPr="00C32B19">
        <w:rPr>
          <w:rFonts w:ascii="黑体" w:eastAsia="黑体" w:hAnsi="黑体" w:cs="Times New Roman" w:hint="eastAsia"/>
          <w:szCs w:val="32"/>
        </w:rPr>
        <w:t>设台单位：</w:t>
      </w:r>
      <w:r w:rsidR="00454126">
        <w:rPr>
          <w:rFonts w:ascii="Times New Roman" w:eastAsia="仿宋" w:hAnsi="Times New Roman" w:cs="Times New Roman" w:hint="eastAsia"/>
          <w:szCs w:val="32"/>
        </w:rPr>
        <w:t>设置</w:t>
      </w:r>
      <w:r w:rsidR="00454126">
        <w:rPr>
          <w:rFonts w:ascii="Times New Roman" w:eastAsia="仿宋" w:hAnsi="Times New Roman" w:cs="Times New Roman"/>
          <w:szCs w:val="32"/>
        </w:rPr>
        <w:t>使用</w:t>
      </w:r>
      <w:r w:rsidR="00454126" w:rsidRPr="00DE0429">
        <w:rPr>
          <w:rFonts w:ascii="Times New Roman" w:eastAsia="仿宋" w:hAnsi="Times New Roman" w:cs="Times New Roman" w:hint="eastAsia"/>
          <w:szCs w:val="32"/>
        </w:rPr>
        <w:t>机车制式</w:t>
      </w:r>
      <w:r w:rsidR="00454126">
        <w:rPr>
          <w:rFonts w:ascii="Times New Roman" w:eastAsia="仿宋" w:hAnsi="Times New Roman" w:cs="Times New Roman" w:hint="eastAsia"/>
          <w:szCs w:val="32"/>
        </w:rPr>
        <w:t>电台的</w:t>
      </w:r>
      <w:r w:rsidR="00454126">
        <w:rPr>
          <w:rFonts w:ascii="Times New Roman" w:eastAsia="仿宋" w:hAnsi="Times New Roman" w:cs="Times New Roman"/>
          <w:szCs w:val="32"/>
        </w:rPr>
        <w:t>铁路</w:t>
      </w:r>
      <w:r w:rsidR="00454126">
        <w:rPr>
          <w:rFonts w:ascii="Times New Roman" w:eastAsia="仿宋" w:hAnsi="Times New Roman" w:cs="Times New Roman" w:hint="eastAsia"/>
          <w:szCs w:val="32"/>
        </w:rPr>
        <w:t>企业名称。如</w:t>
      </w:r>
      <w:r w:rsidR="00454126">
        <w:rPr>
          <w:rFonts w:ascii="Times New Roman" w:eastAsia="仿宋" w:hAnsi="Times New Roman" w:cs="Times New Roman"/>
          <w:szCs w:val="32"/>
        </w:rPr>
        <w:t>中国铁路</w:t>
      </w:r>
      <w:r w:rsidR="00454126">
        <w:rPr>
          <w:rFonts w:ascii="Times New Roman" w:eastAsia="仿宋" w:hAnsi="Times New Roman" w:cs="Times New Roman" w:hint="eastAsia"/>
          <w:szCs w:val="32"/>
        </w:rPr>
        <w:t>xx</w:t>
      </w:r>
      <w:proofErr w:type="gramStart"/>
      <w:r w:rsidR="00454126">
        <w:rPr>
          <w:rFonts w:ascii="Times New Roman" w:eastAsia="仿宋" w:hAnsi="Times New Roman" w:cs="Times New Roman" w:hint="eastAsia"/>
          <w:szCs w:val="32"/>
        </w:rPr>
        <w:t>局</w:t>
      </w:r>
      <w:r w:rsidR="00454126" w:rsidRPr="00C21FDE">
        <w:rPr>
          <w:rFonts w:ascii="Times New Roman" w:eastAsia="仿宋" w:hAnsi="Times New Roman" w:cs="Times New Roman" w:hint="eastAsia"/>
          <w:szCs w:val="32"/>
        </w:rPr>
        <w:t>集团</w:t>
      </w:r>
      <w:proofErr w:type="gramEnd"/>
      <w:r w:rsidR="00454126">
        <w:rPr>
          <w:rFonts w:ascii="Times New Roman" w:eastAsia="仿宋" w:hAnsi="Times New Roman" w:cs="Times New Roman" w:hint="eastAsia"/>
          <w:szCs w:val="32"/>
        </w:rPr>
        <w:t>有限</w:t>
      </w:r>
      <w:r w:rsidR="00454126">
        <w:rPr>
          <w:rFonts w:ascii="Times New Roman" w:eastAsia="仿宋" w:hAnsi="Times New Roman" w:cs="Times New Roman"/>
          <w:szCs w:val="32"/>
        </w:rPr>
        <w:t>公司</w:t>
      </w:r>
      <w:r w:rsidR="00454126">
        <w:rPr>
          <w:rFonts w:ascii="Times New Roman" w:eastAsia="仿宋" w:hAnsi="Times New Roman" w:cs="Times New Roman" w:hint="eastAsia"/>
          <w:szCs w:val="32"/>
        </w:rPr>
        <w:t>等</w:t>
      </w:r>
      <w:r w:rsidR="00454126">
        <w:rPr>
          <w:rFonts w:ascii="Times New Roman" w:eastAsia="仿宋" w:hAnsi="Times New Roman" w:cs="Times New Roman"/>
          <w:szCs w:val="32"/>
        </w:rPr>
        <w:t>。</w:t>
      </w:r>
    </w:p>
    <w:p w14:paraId="312DEF1D" w14:textId="3726F9D3" w:rsidR="00C919CA" w:rsidRDefault="00C919CA" w:rsidP="00C919CA">
      <w:pPr>
        <w:ind w:firstLine="640"/>
        <w:rPr>
          <w:rFonts w:ascii="仿宋" w:eastAsia="仿宋" w:hAnsi="仿宋" w:cs="Times New Roman"/>
          <w:szCs w:val="32"/>
        </w:rPr>
      </w:pPr>
      <w:r w:rsidRPr="002F2129">
        <w:rPr>
          <w:rFonts w:ascii="黑体" w:eastAsia="黑体" w:hAnsi="黑体" w:cs="Times New Roman" w:hint="eastAsia"/>
          <w:szCs w:val="32"/>
        </w:rPr>
        <w:t>2.台址</w:t>
      </w:r>
      <w:r w:rsidRPr="002F2129">
        <w:rPr>
          <w:rFonts w:ascii="黑体" w:eastAsia="黑体" w:hAnsi="黑体" w:cs="Times New Roman"/>
          <w:szCs w:val="32"/>
        </w:rPr>
        <w:t>（</w:t>
      </w:r>
      <w:r w:rsidRPr="002F2129">
        <w:rPr>
          <w:rFonts w:ascii="黑体" w:eastAsia="黑体" w:hAnsi="黑体" w:cs="Times New Roman" w:hint="eastAsia"/>
          <w:szCs w:val="32"/>
        </w:rPr>
        <w:t>车型车号</w:t>
      </w:r>
      <w:r w:rsidRPr="002F2129">
        <w:rPr>
          <w:rFonts w:ascii="黑体" w:eastAsia="黑体" w:hAnsi="黑体" w:cs="Times New Roman"/>
          <w:szCs w:val="32"/>
        </w:rPr>
        <w:t>）</w:t>
      </w:r>
      <w:r w:rsidRPr="002F2129">
        <w:rPr>
          <w:rFonts w:ascii="黑体" w:eastAsia="黑体" w:hAnsi="黑体" w:cs="Times New Roman" w:hint="eastAsia"/>
          <w:szCs w:val="32"/>
        </w:rPr>
        <w:t>：</w:t>
      </w:r>
      <w:r w:rsidRPr="002F2129">
        <w:rPr>
          <w:rFonts w:ascii="仿宋" w:eastAsia="仿宋" w:hAnsi="仿宋" w:cs="Times New Roman" w:hint="eastAsia"/>
          <w:szCs w:val="32"/>
        </w:rPr>
        <w:t>统一填写为“所属铁路机车（含动车组列车、自轮运转特种设备等）”。</w:t>
      </w:r>
    </w:p>
    <w:p w14:paraId="4A3AEBD3" w14:textId="2C836028" w:rsidR="00C919CA" w:rsidRDefault="00C919CA" w:rsidP="00C919CA">
      <w:pPr>
        <w:ind w:firstLineChars="200" w:firstLine="640"/>
        <w:rPr>
          <w:rFonts w:ascii="仿宋" w:eastAsia="仿宋" w:hAnsi="仿宋" w:cs="Times New Roman"/>
          <w:bCs/>
          <w:szCs w:val="32"/>
        </w:rPr>
      </w:pPr>
      <w:r>
        <w:rPr>
          <w:rFonts w:ascii="黑体" w:eastAsia="黑体" w:hAnsi="黑体" w:cs="Times New Roman" w:hint="eastAsia"/>
          <w:szCs w:val="32"/>
        </w:rPr>
        <w:t>3.电台</w:t>
      </w:r>
      <w:r>
        <w:rPr>
          <w:rFonts w:ascii="黑体" w:eastAsia="黑体" w:hAnsi="黑体" w:cs="Times New Roman"/>
          <w:szCs w:val="32"/>
        </w:rPr>
        <w:t>名称：</w:t>
      </w:r>
      <w:r>
        <w:rPr>
          <w:rFonts w:ascii="仿宋" w:eastAsia="仿宋" w:hAnsi="仿宋" w:cs="Times New Roman" w:hint="eastAsia"/>
          <w:bCs/>
          <w:szCs w:val="32"/>
        </w:rPr>
        <w:t>如</w:t>
      </w:r>
      <w:r w:rsidR="00454126">
        <w:rPr>
          <w:rFonts w:ascii="仿宋" w:eastAsia="仿宋" w:hAnsi="仿宋" w:cs="Times New Roman" w:hint="eastAsia"/>
          <w:bCs/>
          <w:szCs w:val="32"/>
        </w:rPr>
        <w:t>900M</w:t>
      </w:r>
      <w:r w:rsidR="00454126">
        <w:rPr>
          <w:rFonts w:ascii="仿宋" w:eastAsia="仿宋" w:hAnsi="仿宋" w:cs="Times New Roman"/>
          <w:bCs/>
          <w:szCs w:val="32"/>
        </w:rPr>
        <w:t xml:space="preserve"> GSM-R</w:t>
      </w:r>
      <w:r w:rsidR="00454126">
        <w:rPr>
          <w:rFonts w:ascii="仿宋" w:eastAsia="仿宋" w:hAnsi="仿宋" w:cs="Times New Roman" w:hint="eastAsia"/>
          <w:bCs/>
          <w:szCs w:val="32"/>
        </w:rPr>
        <w:t>电台</w:t>
      </w:r>
      <w:r w:rsidR="00454126">
        <w:rPr>
          <w:rFonts w:ascii="仿宋" w:eastAsia="仿宋" w:hAnsi="仿宋" w:cs="Times New Roman"/>
          <w:bCs/>
          <w:szCs w:val="32"/>
        </w:rPr>
        <w:t>（</w:t>
      </w:r>
      <w:r w:rsidR="00667DC8">
        <w:rPr>
          <w:rFonts w:ascii="仿宋" w:eastAsia="仿宋" w:hAnsi="仿宋" w:cs="Times New Roman" w:hint="eastAsia"/>
          <w:bCs/>
          <w:szCs w:val="32"/>
        </w:rPr>
        <w:t>电台设备</w:t>
      </w:r>
      <w:r w:rsidR="00667DC8">
        <w:rPr>
          <w:rFonts w:ascii="仿宋" w:eastAsia="仿宋" w:hAnsi="仿宋" w:cs="Times New Roman"/>
          <w:bCs/>
          <w:szCs w:val="32"/>
        </w:rPr>
        <w:t>型号</w:t>
      </w:r>
      <w:r w:rsidR="00454126">
        <w:rPr>
          <w:rFonts w:ascii="仿宋" w:eastAsia="仿宋" w:hAnsi="仿宋" w:cs="Times New Roman"/>
          <w:bCs/>
          <w:szCs w:val="32"/>
        </w:rPr>
        <w:t>）</w:t>
      </w:r>
      <w:r>
        <w:rPr>
          <w:rFonts w:ascii="仿宋" w:eastAsia="仿宋" w:hAnsi="仿宋" w:cs="Times New Roman" w:hint="eastAsia"/>
          <w:bCs/>
          <w:szCs w:val="32"/>
        </w:rPr>
        <w:t>等</w:t>
      </w:r>
      <w:r>
        <w:rPr>
          <w:rFonts w:ascii="仿宋" w:eastAsia="仿宋" w:hAnsi="仿宋" w:cs="Times New Roman"/>
          <w:bCs/>
          <w:szCs w:val="32"/>
        </w:rPr>
        <w:t>。</w:t>
      </w:r>
    </w:p>
    <w:p w14:paraId="6CAC76F7" w14:textId="470C97ED" w:rsidR="00454126" w:rsidRDefault="00121BDC" w:rsidP="00454126">
      <w:pPr>
        <w:ind w:firstLineChars="200" w:firstLine="640"/>
        <w:rPr>
          <w:rFonts w:ascii="仿宋" w:eastAsia="仿宋" w:hAnsi="仿宋" w:cs="Times New Roman"/>
          <w:bCs/>
          <w:szCs w:val="32"/>
        </w:rPr>
      </w:pPr>
      <w:r>
        <w:rPr>
          <w:rFonts w:ascii="黑体" w:eastAsia="黑体" w:hAnsi="黑体" w:cs="Times New Roman"/>
          <w:szCs w:val="32"/>
        </w:rPr>
        <w:t>4</w:t>
      </w:r>
      <w:r w:rsidR="00454126" w:rsidRPr="00C32B19">
        <w:rPr>
          <w:rFonts w:ascii="黑体" w:eastAsia="黑体" w:hAnsi="黑体" w:cs="Times New Roman"/>
          <w:szCs w:val="32"/>
        </w:rPr>
        <w:t>.</w:t>
      </w:r>
      <w:r w:rsidR="00454126" w:rsidRPr="00C32B19">
        <w:rPr>
          <w:rFonts w:ascii="黑体" w:eastAsia="黑体" w:hAnsi="黑体" w:cs="Times New Roman" w:hint="eastAsia"/>
          <w:szCs w:val="32"/>
        </w:rPr>
        <w:t>电台设备型号：</w:t>
      </w:r>
      <w:r w:rsidR="00454126" w:rsidRPr="00C2057C">
        <w:rPr>
          <w:rFonts w:ascii="仿宋" w:eastAsia="仿宋" w:hAnsi="仿宋" w:cs="Times New Roman" w:hint="eastAsia"/>
          <w:bCs/>
          <w:szCs w:val="32"/>
        </w:rPr>
        <w:t>设置</w:t>
      </w:r>
      <w:r w:rsidR="00454126" w:rsidRPr="00C2057C">
        <w:rPr>
          <w:rFonts w:ascii="仿宋" w:eastAsia="仿宋" w:hAnsi="仿宋" w:cs="Times New Roman"/>
          <w:bCs/>
          <w:szCs w:val="32"/>
        </w:rPr>
        <w:t>使用的</w:t>
      </w:r>
      <w:r w:rsidR="00454126" w:rsidRPr="00C21FDE">
        <w:rPr>
          <w:rFonts w:ascii="仿宋" w:eastAsia="仿宋" w:hAnsi="仿宋" w:cs="Times New Roman" w:hint="eastAsia"/>
          <w:bCs/>
          <w:szCs w:val="32"/>
        </w:rPr>
        <w:t>铁路机车制式电台</w:t>
      </w:r>
      <w:r w:rsidR="00454126">
        <w:rPr>
          <w:rFonts w:ascii="仿宋" w:eastAsia="仿宋" w:hAnsi="仿宋" w:cs="Times New Roman" w:hint="eastAsia"/>
          <w:bCs/>
          <w:szCs w:val="32"/>
        </w:rPr>
        <w:t>具体</w:t>
      </w:r>
      <w:r w:rsidR="00454126" w:rsidRPr="00C21FDE">
        <w:rPr>
          <w:rFonts w:ascii="仿宋" w:eastAsia="仿宋" w:hAnsi="仿宋" w:cs="Times New Roman" w:hint="eastAsia"/>
          <w:bCs/>
          <w:szCs w:val="32"/>
        </w:rPr>
        <w:t>型号。</w:t>
      </w:r>
    </w:p>
    <w:p w14:paraId="7C01D099" w14:textId="492D3E2E" w:rsidR="00454126" w:rsidRDefault="00121BDC">
      <w:pPr>
        <w:ind w:firstLineChars="200" w:firstLine="640"/>
        <w:rPr>
          <w:rFonts w:ascii="仿宋" w:eastAsia="仿宋" w:hAnsi="仿宋" w:cs="Times New Roman"/>
          <w:bCs/>
          <w:szCs w:val="32"/>
        </w:rPr>
      </w:pPr>
      <w:r>
        <w:rPr>
          <w:rFonts w:ascii="黑体" w:eastAsia="黑体" w:hAnsi="黑体" w:cs="Times New Roman"/>
          <w:szCs w:val="32"/>
        </w:rPr>
        <w:t>5</w:t>
      </w:r>
      <w:r w:rsidR="00454126" w:rsidRPr="00C32B19">
        <w:rPr>
          <w:rFonts w:ascii="黑体" w:eastAsia="黑体" w:hAnsi="黑体" w:cs="Times New Roman"/>
          <w:szCs w:val="32"/>
        </w:rPr>
        <w:t>.</w:t>
      </w:r>
      <w:r w:rsidR="00454126" w:rsidRPr="00C32B19">
        <w:rPr>
          <w:rFonts w:ascii="黑体" w:eastAsia="黑体" w:hAnsi="黑体" w:cs="Times New Roman" w:hint="eastAsia"/>
          <w:szCs w:val="32"/>
        </w:rPr>
        <w:t>发射</w:t>
      </w:r>
      <w:r w:rsidR="00454126" w:rsidRPr="00C32B19">
        <w:rPr>
          <w:rFonts w:ascii="黑体" w:eastAsia="黑体" w:hAnsi="黑体" w:cs="Times New Roman"/>
          <w:szCs w:val="32"/>
        </w:rPr>
        <w:t>设备</w:t>
      </w:r>
      <w:r w:rsidR="00454126" w:rsidRPr="00C32B19">
        <w:rPr>
          <w:rFonts w:ascii="黑体" w:eastAsia="黑体" w:hAnsi="黑体" w:cs="Times New Roman" w:hint="eastAsia"/>
          <w:szCs w:val="32"/>
        </w:rPr>
        <w:t>型号核准证代码：</w:t>
      </w:r>
      <w:r w:rsidR="00454126">
        <w:rPr>
          <w:rFonts w:ascii="仿宋" w:eastAsia="仿宋" w:hAnsi="仿宋" w:cs="Times New Roman"/>
          <w:bCs/>
          <w:szCs w:val="32"/>
        </w:rPr>
        <w:t>经过国家无线电管理机构型号核准后取得的</w:t>
      </w:r>
      <w:r w:rsidR="00454126">
        <w:rPr>
          <w:rFonts w:ascii="仿宋" w:eastAsia="仿宋" w:hAnsi="仿宋" w:cs="Times New Roman" w:hint="eastAsia"/>
          <w:bCs/>
          <w:szCs w:val="32"/>
        </w:rPr>
        <w:t>唯一</w:t>
      </w:r>
      <w:r w:rsidR="00454126">
        <w:rPr>
          <w:rFonts w:ascii="仿宋" w:eastAsia="仿宋" w:hAnsi="仿宋" w:cs="Times New Roman"/>
          <w:bCs/>
          <w:szCs w:val="32"/>
        </w:rPr>
        <w:t>代码</w:t>
      </w:r>
      <w:r w:rsidR="00454126" w:rsidRPr="003C4E15">
        <w:rPr>
          <w:rFonts w:ascii="仿宋" w:eastAsia="仿宋" w:hAnsi="仿宋" w:cs="Times New Roman" w:hint="eastAsia"/>
          <w:bCs/>
          <w:szCs w:val="32"/>
        </w:rPr>
        <w:t>。</w:t>
      </w:r>
    </w:p>
    <w:p w14:paraId="5175D1A5" w14:textId="40097B30" w:rsidR="00C919CA" w:rsidRDefault="00121BDC" w:rsidP="00C919CA">
      <w:pPr>
        <w:ind w:firstLineChars="200" w:firstLine="640"/>
        <w:rPr>
          <w:rFonts w:ascii="仿宋" w:eastAsia="仿宋" w:hAnsi="仿宋" w:cs="Times New Roman"/>
          <w:bCs/>
          <w:szCs w:val="32"/>
        </w:rPr>
      </w:pPr>
      <w:r>
        <w:rPr>
          <w:rFonts w:ascii="黑体" w:eastAsia="黑体" w:hAnsi="黑体" w:cs="Times New Roman"/>
          <w:szCs w:val="32"/>
        </w:rPr>
        <w:t>6</w:t>
      </w:r>
      <w:r w:rsidR="00C919CA" w:rsidRPr="00452A6D">
        <w:rPr>
          <w:rFonts w:ascii="黑体" w:eastAsia="黑体" w:hAnsi="黑体" w:cs="Times New Roman"/>
          <w:szCs w:val="32"/>
        </w:rPr>
        <w:t>.</w:t>
      </w:r>
      <w:r w:rsidR="00C919CA" w:rsidRPr="00452A6D">
        <w:rPr>
          <w:rFonts w:ascii="黑体" w:eastAsia="黑体" w:hAnsi="黑体" w:cs="Times New Roman" w:hint="eastAsia"/>
          <w:szCs w:val="32"/>
        </w:rPr>
        <w:t>发射（频点</w:t>
      </w:r>
      <w:r w:rsidR="00C919CA" w:rsidRPr="00452A6D">
        <w:rPr>
          <w:rFonts w:ascii="黑体" w:eastAsia="黑体" w:hAnsi="黑体" w:cs="Times New Roman"/>
          <w:szCs w:val="32"/>
        </w:rPr>
        <w:t>/</w:t>
      </w:r>
      <w:r w:rsidR="00C919CA" w:rsidRPr="00452A6D">
        <w:rPr>
          <w:rFonts w:ascii="黑体" w:eastAsia="黑体" w:hAnsi="黑体" w:cs="Times New Roman" w:hint="eastAsia"/>
          <w:szCs w:val="32"/>
        </w:rPr>
        <w:t>频率</w:t>
      </w:r>
      <w:r w:rsidR="00C919CA" w:rsidRPr="00452A6D">
        <w:rPr>
          <w:rFonts w:ascii="黑体" w:eastAsia="黑体" w:hAnsi="黑体" w:cs="Times New Roman"/>
          <w:szCs w:val="32"/>
        </w:rPr>
        <w:t>范围</w:t>
      </w:r>
      <w:r w:rsidR="00C919CA" w:rsidRPr="00452A6D">
        <w:rPr>
          <w:rFonts w:ascii="黑体" w:eastAsia="黑体" w:hAnsi="黑体" w:cs="Times New Roman" w:hint="eastAsia"/>
          <w:szCs w:val="32"/>
        </w:rPr>
        <w:t>）</w:t>
      </w:r>
      <w:r w:rsidR="00C919CA" w:rsidRPr="00452A6D">
        <w:rPr>
          <w:rFonts w:ascii="黑体" w:eastAsia="黑体" w:hAnsi="黑体" w:cs="Times New Roman"/>
          <w:szCs w:val="32"/>
        </w:rPr>
        <w:t>：</w:t>
      </w:r>
      <w:r w:rsidR="00C919CA">
        <w:rPr>
          <w:rFonts w:ascii="仿宋" w:eastAsia="仿宋" w:hAnsi="仿宋" w:cs="Times New Roman" w:hint="eastAsia"/>
          <w:bCs/>
          <w:szCs w:val="32"/>
        </w:rPr>
        <w:t>使用</w:t>
      </w:r>
      <w:r w:rsidR="00C919CA">
        <w:rPr>
          <w:rFonts w:ascii="仿宋" w:eastAsia="仿宋" w:hAnsi="仿宋" w:cs="Times New Roman"/>
          <w:bCs/>
          <w:szCs w:val="32"/>
        </w:rPr>
        <w:t>铁路专用频率</w:t>
      </w:r>
      <w:r w:rsidR="00C919CA">
        <w:rPr>
          <w:rFonts w:ascii="仿宋" w:eastAsia="仿宋" w:hAnsi="仿宋" w:cs="Times New Roman" w:hint="eastAsia"/>
          <w:bCs/>
          <w:szCs w:val="32"/>
        </w:rPr>
        <w:t>的</w:t>
      </w:r>
      <w:r w:rsidR="00C919CA">
        <w:rPr>
          <w:rFonts w:ascii="仿宋" w:eastAsia="仿宋" w:hAnsi="仿宋" w:cs="Times New Roman"/>
          <w:bCs/>
          <w:szCs w:val="32"/>
        </w:rPr>
        <w:t>发射频率中心频率或频率范围</w:t>
      </w:r>
      <w:r w:rsidR="00C919CA">
        <w:rPr>
          <w:rFonts w:ascii="仿宋" w:eastAsia="仿宋" w:hAnsi="仿宋" w:cs="Times New Roman" w:hint="eastAsia"/>
          <w:bCs/>
          <w:szCs w:val="32"/>
        </w:rPr>
        <w:t>，单位以MH</w:t>
      </w:r>
      <w:r w:rsidR="00C919CA">
        <w:rPr>
          <w:rFonts w:ascii="仿宋" w:eastAsia="仿宋" w:hAnsi="仿宋" w:cs="Times New Roman"/>
          <w:bCs/>
          <w:szCs w:val="32"/>
        </w:rPr>
        <w:t>z</w:t>
      </w:r>
      <w:r w:rsidR="00C919CA">
        <w:rPr>
          <w:rFonts w:ascii="仿宋" w:eastAsia="仿宋" w:hAnsi="仿宋" w:cs="Times New Roman" w:hint="eastAsia"/>
          <w:bCs/>
          <w:szCs w:val="32"/>
        </w:rPr>
        <w:t>表示</w:t>
      </w:r>
      <w:r w:rsidR="00C919CA">
        <w:rPr>
          <w:rFonts w:ascii="仿宋" w:eastAsia="仿宋" w:hAnsi="仿宋" w:cs="Times New Roman"/>
          <w:bCs/>
          <w:szCs w:val="32"/>
        </w:rPr>
        <w:t>。</w:t>
      </w:r>
    </w:p>
    <w:p w14:paraId="2FF89889" w14:textId="46C7C418" w:rsidR="00C919CA" w:rsidRDefault="00121BDC" w:rsidP="00C919CA">
      <w:pPr>
        <w:ind w:firstLineChars="200" w:firstLine="640"/>
        <w:rPr>
          <w:rFonts w:ascii="仿宋" w:eastAsia="仿宋" w:hAnsi="仿宋" w:cs="Times New Roman"/>
          <w:bCs/>
          <w:szCs w:val="32"/>
        </w:rPr>
      </w:pPr>
      <w:r>
        <w:rPr>
          <w:rFonts w:ascii="黑体" w:eastAsia="黑体" w:hAnsi="黑体" w:cs="Times New Roman"/>
          <w:szCs w:val="32"/>
        </w:rPr>
        <w:t>7</w:t>
      </w:r>
      <w:r w:rsidR="00C919CA" w:rsidRPr="00452A6D">
        <w:rPr>
          <w:rFonts w:ascii="黑体" w:eastAsia="黑体" w:hAnsi="黑体" w:cs="Times New Roman"/>
          <w:szCs w:val="32"/>
        </w:rPr>
        <w:t>.</w:t>
      </w:r>
      <w:r w:rsidR="00C919CA" w:rsidRPr="00452A6D">
        <w:rPr>
          <w:rFonts w:ascii="黑体" w:eastAsia="黑体" w:hAnsi="黑体" w:cs="Times New Roman" w:hint="eastAsia"/>
          <w:szCs w:val="32"/>
        </w:rPr>
        <w:t>接收（频点</w:t>
      </w:r>
      <w:r w:rsidR="00C919CA" w:rsidRPr="00452A6D">
        <w:rPr>
          <w:rFonts w:ascii="黑体" w:eastAsia="黑体" w:hAnsi="黑体" w:cs="Times New Roman"/>
          <w:szCs w:val="32"/>
        </w:rPr>
        <w:t>/</w:t>
      </w:r>
      <w:r w:rsidR="00C919CA" w:rsidRPr="00452A6D">
        <w:rPr>
          <w:rFonts w:ascii="黑体" w:eastAsia="黑体" w:hAnsi="黑体" w:cs="Times New Roman" w:hint="eastAsia"/>
          <w:szCs w:val="32"/>
        </w:rPr>
        <w:t>频率</w:t>
      </w:r>
      <w:r w:rsidR="00C919CA" w:rsidRPr="00452A6D">
        <w:rPr>
          <w:rFonts w:ascii="黑体" w:eastAsia="黑体" w:hAnsi="黑体" w:cs="Times New Roman"/>
          <w:szCs w:val="32"/>
        </w:rPr>
        <w:t>范围</w:t>
      </w:r>
      <w:r w:rsidR="00C919CA" w:rsidRPr="00452A6D">
        <w:rPr>
          <w:rFonts w:ascii="黑体" w:eastAsia="黑体" w:hAnsi="黑体" w:cs="Times New Roman" w:hint="eastAsia"/>
          <w:szCs w:val="32"/>
        </w:rPr>
        <w:t>）</w:t>
      </w:r>
      <w:r w:rsidR="00C919CA" w:rsidRPr="00452A6D">
        <w:rPr>
          <w:rFonts w:ascii="黑体" w:eastAsia="黑体" w:hAnsi="黑体" w:cs="Times New Roman"/>
          <w:szCs w:val="32"/>
        </w:rPr>
        <w:t>：</w:t>
      </w:r>
      <w:r w:rsidR="00C919CA">
        <w:rPr>
          <w:rFonts w:ascii="仿宋" w:eastAsia="仿宋" w:hAnsi="仿宋" w:cs="Times New Roman" w:hint="eastAsia"/>
          <w:bCs/>
          <w:szCs w:val="32"/>
        </w:rPr>
        <w:t>使用</w:t>
      </w:r>
      <w:r w:rsidR="00C919CA">
        <w:rPr>
          <w:rFonts w:ascii="仿宋" w:eastAsia="仿宋" w:hAnsi="仿宋" w:cs="Times New Roman"/>
          <w:bCs/>
          <w:szCs w:val="32"/>
        </w:rPr>
        <w:t>铁路专用频率</w:t>
      </w:r>
      <w:r w:rsidR="00C919CA">
        <w:rPr>
          <w:rFonts w:ascii="仿宋" w:eastAsia="仿宋" w:hAnsi="仿宋" w:cs="Times New Roman" w:hint="eastAsia"/>
          <w:bCs/>
          <w:szCs w:val="32"/>
        </w:rPr>
        <w:t>的接收</w:t>
      </w:r>
      <w:r w:rsidR="00C919CA">
        <w:rPr>
          <w:rFonts w:ascii="仿宋" w:eastAsia="仿宋" w:hAnsi="仿宋" w:cs="Times New Roman"/>
          <w:bCs/>
          <w:szCs w:val="32"/>
        </w:rPr>
        <w:t>频率中心频率或频率范围</w:t>
      </w:r>
      <w:r w:rsidR="00C919CA">
        <w:rPr>
          <w:rFonts w:ascii="仿宋" w:eastAsia="仿宋" w:hAnsi="仿宋" w:cs="Times New Roman" w:hint="eastAsia"/>
          <w:bCs/>
          <w:szCs w:val="32"/>
        </w:rPr>
        <w:t>，单位以MH</w:t>
      </w:r>
      <w:r w:rsidR="00C919CA">
        <w:rPr>
          <w:rFonts w:ascii="仿宋" w:eastAsia="仿宋" w:hAnsi="仿宋" w:cs="Times New Roman"/>
          <w:bCs/>
          <w:szCs w:val="32"/>
        </w:rPr>
        <w:t>z</w:t>
      </w:r>
      <w:r w:rsidR="00C919CA">
        <w:rPr>
          <w:rFonts w:ascii="仿宋" w:eastAsia="仿宋" w:hAnsi="仿宋" w:cs="Times New Roman" w:hint="eastAsia"/>
          <w:bCs/>
          <w:szCs w:val="32"/>
        </w:rPr>
        <w:t>表示</w:t>
      </w:r>
      <w:r w:rsidR="00C919CA">
        <w:rPr>
          <w:rFonts w:ascii="仿宋" w:eastAsia="仿宋" w:hAnsi="仿宋" w:cs="Times New Roman"/>
          <w:bCs/>
          <w:szCs w:val="32"/>
        </w:rPr>
        <w:t>。</w:t>
      </w:r>
    </w:p>
    <w:p w14:paraId="6F008154" w14:textId="78BA9685" w:rsidR="00C919CA" w:rsidRDefault="00121BDC" w:rsidP="00C919CA">
      <w:pPr>
        <w:ind w:firstLineChars="200" w:firstLine="640"/>
        <w:rPr>
          <w:rFonts w:ascii="仿宋" w:eastAsia="仿宋" w:hAnsi="仿宋" w:cs="Times New Roman"/>
          <w:bCs/>
          <w:szCs w:val="32"/>
        </w:rPr>
      </w:pPr>
      <w:r>
        <w:rPr>
          <w:rFonts w:ascii="黑体" w:eastAsia="黑体" w:hAnsi="黑体" w:cs="Times New Roman"/>
          <w:szCs w:val="32"/>
        </w:rPr>
        <w:t>8</w:t>
      </w:r>
      <w:r w:rsidR="00C919CA" w:rsidRPr="00452A6D">
        <w:rPr>
          <w:rFonts w:ascii="黑体" w:eastAsia="黑体" w:hAnsi="黑体" w:cs="Times New Roman"/>
          <w:szCs w:val="32"/>
        </w:rPr>
        <w:t>.</w:t>
      </w:r>
      <w:r w:rsidR="00C919CA" w:rsidRPr="00452A6D">
        <w:rPr>
          <w:rFonts w:ascii="黑体" w:eastAsia="黑体" w:hAnsi="黑体" w:cs="Times New Roman" w:hint="eastAsia"/>
          <w:szCs w:val="32"/>
        </w:rPr>
        <w:t>发射</w:t>
      </w:r>
      <w:r w:rsidR="00C919CA" w:rsidRPr="00452A6D">
        <w:rPr>
          <w:rFonts w:ascii="黑体" w:eastAsia="黑体" w:hAnsi="黑体" w:cs="Times New Roman"/>
          <w:szCs w:val="32"/>
        </w:rPr>
        <w:t>功率：</w:t>
      </w:r>
      <w:r w:rsidR="00C919CA">
        <w:rPr>
          <w:rFonts w:ascii="仿宋" w:eastAsia="仿宋" w:hAnsi="仿宋" w:cs="Times New Roman" w:hint="eastAsia"/>
          <w:bCs/>
          <w:szCs w:val="32"/>
        </w:rPr>
        <w:t>填写</w:t>
      </w:r>
      <w:r w:rsidR="00C919CA">
        <w:rPr>
          <w:rFonts w:ascii="仿宋" w:eastAsia="仿宋" w:hAnsi="仿宋" w:cs="Times New Roman"/>
          <w:bCs/>
          <w:szCs w:val="32"/>
        </w:rPr>
        <w:t>发射机正常</w:t>
      </w:r>
      <w:r w:rsidR="00C919CA">
        <w:rPr>
          <w:rFonts w:ascii="仿宋" w:eastAsia="仿宋" w:hAnsi="仿宋" w:cs="Times New Roman" w:hint="eastAsia"/>
          <w:bCs/>
          <w:szCs w:val="32"/>
        </w:rPr>
        <w:t>工作时</w:t>
      </w:r>
      <w:r w:rsidR="00C919CA">
        <w:rPr>
          <w:rFonts w:ascii="仿宋" w:eastAsia="仿宋" w:hAnsi="仿宋" w:cs="Times New Roman"/>
          <w:bCs/>
          <w:szCs w:val="32"/>
        </w:rPr>
        <w:t>的平均功率（</w:t>
      </w:r>
      <w:r w:rsidR="00C919CA">
        <w:rPr>
          <w:rFonts w:ascii="仿宋" w:eastAsia="仿宋" w:hAnsi="仿宋" w:cs="Times New Roman" w:hint="eastAsia"/>
          <w:bCs/>
          <w:szCs w:val="32"/>
        </w:rPr>
        <w:t>不含</w:t>
      </w:r>
      <w:r w:rsidR="00C919CA">
        <w:rPr>
          <w:rFonts w:ascii="仿宋" w:eastAsia="仿宋" w:hAnsi="仿宋" w:cs="Times New Roman"/>
          <w:bCs/>
          <w:szCs w:val="32"/>
        </w:rPr>
        <w:t>天线增益）</w:t>
      </w:r>
      <w:r w:rsidR="00C919CA">
        <w:rPr>
          <w:rFonts w:ascii="仿宋" w:eastAsia="仿宋" w:hAnsi="仿宋" w:cs="Times New Roman" w:hint="eastAsia"/>
          <w:bCs/>
          <w:szCs w:val="32"/>
        </w:rPr>
        <w:t>，</w:t>
      </w:r>
      <w:r w:rsidR="00C919CA">
        <w:rPr>
          <w:rFonts w:ascii="仿宋" w:eastAsia="仿宋" w:hAnsi="仿宋" w:cs="Times New Roman"/>
          <w:bCs/>
          <w:szCs w:val="32"/>
        </w:rPr>
        <w:t>单位为</w:t>
      </w:r>
      <w:proofErr w:type="spellStart"/>
      <w:r w:rsidR="00C919CA">
        <w:rPr>
          <w:rFonts w:ascii="仿宋" w:eastAsia="仿宋" w:hAnsi="仿宋" w:cs="Times New Roman"/>
          <w:bCs/>
          <w:szCs w:val="32"/>
        </w:rPr>
        <w:t>dBm</w:t>
      </w:r>
      <w:proofErr w:type="spellEnd"/>
      <w:r w:rsidR="00C919CA">
        <w:rPr>
          <w:rFonts w:ascii="仿宋" w:eastAsia="仿宋" w:hAnsi="仿宋" w:cs="Times New Roman" w:hint="eastAsia"/>
          <w:bCs/>
          <w:szCs w:val="32"/>
        </w:rPr>
        <w:t>。</w:t>
      </w:r>
    </w:p>
    <w:p w14:paraId="016E7140" w14:textId="22E47BF8" w:rsidR="00C919CA" w:rsidRDefault="00121BDC" w:rsidP="00C919CA">
      <w:pPr>
        <w:ind w:firstLineChars="200" w:firstLine="640"/>
        <w:rPr>
          <w:rFonts w:ascii="仿宋" w:eastAsia="仿宋" w:hAnsi="仿宋" w:cs="Times New Roman"/>
          <w:bCs/>
          <w:szCs w:val="32"/>
        </w:rPr>
      </w:pPr>
      <w:r>
        <w:rPr>
          <w:rFonts w:ascii="黑体" w:eastAsia="黑体" w:hAnsi="黑体" w:cs="Times New Roman"/>
          <w:szCs w:val="32"/>
        </w:rPr>
        <w:t>9</w:t>
      </w:r>
      <w:r w:rsidR="00C919CA" w:rsidRPr="00452A6D">
        <w:rPr>
          <w:rFonts w:ascii="黑体" w:eastAsia="黑体" w:hAnsi="黑体" w:cs="Times New Roman" w:hint="eastAsia"/>
          <w:szCs w:val="32"/>
        </w:rPr>
        <w:t>.信道带宽</w:t>
      </w:r>
      <w:r w:rsidR="00C919CA" w:rsidRPr="00452A6D">
        <w:rPr>
          <w:rFonts w:ascii="黑体" w:eastAsia="黑体" w:hAnsi="黑体" w:cs="Times New Roman"/>
          <w:szCs w:val="32"/>
        </w:rPr>
        <w:t>：</w:t>
      </w:r>
      <w:r w:rsidR="00C919CA">
        <w:rPr>
          <w:rFonts w:ascii="仿宋" w:eastAsia="仿宋" w:hAnsi="仿宋" w:cs="Times New Roman"/>
          <w:bCs/>
          <w:szCs w:val="32"/>
        </w:rPr>
        <w:t>每信道带宽值。单位</w:t>
      </w:r>
      <w:r w:rsidR="00C919CA">
        <w:rPr>
          <w:rFonts w:ascii="仿宋" w:eastAsia="仿宋" w:hAnsi="仿宋" w:cs="Times New Roman" w:hint="eastAsia"/>
          <w:bCs/>
          <w:szCs w:val="32"/>
        </w:rPr>
        <w:t>以k</w:t>
      </w:r>
      <w:r w:rsidR="009C171B">
        <w:rPr>
          <w:rFonts w:ascii="仿宋" w:eastAsia="仿宋" w:hAnsi="仿宋" w:cs="Times New Roman"/>
          <w:bCs/>
          <w:szCs w:val="32"/>
        </w:rPr>
        <w:t>Hz</w:t>
      </w:r>
      <w:r w:rsidR="009C171B">
        <w:rPr>
          <w:rFonts w:ascii="仿宋" w:eastAsia="仿宋" w:hAnsi="仿宋" w:cs="Times New Roman" w:hint="eastAsia"/>
          <w:bCs/>
          <w:szCs w:val="32"/>
        </w:rPr>
        <w:t>或</w:t>
      </w:r>
      <w:r w:rsidR="009C171B">
        <w:rPr>
          <w:rFonts w:ascii="仿宋" w:eastAsia="仿宋" w:hAnsi="仿宋" w:cs="Times New Roman"/>
          <w:bCs/>
          <w:szCs w:val="32"/>
        </w:rPr>
        <w:t>MHz</w:t>
      </w:r>
      <w:r w:rsidR="00C919CA">
        <w:rPr>
          <w:rFonts w:ascii="仿宋" w:eastAsia="仿宋" w:hAnsi="仿宋" w:cs="Times New Roman" w:hint="eastAsia"/>
          <w:bCs/>
          <w:szCs w:val="32"/>
        </w:rPr>
        <w:t>表示。</w:t>
      </w:r>
    </w:p>
    <w:p w14:paraId="3B57C215" w14:textId="67B757CE" w:rsidR="00454126" w:rsidRPr="003C4E15" w:rsidRDefault="00454126" w:rsidP="00454126">
      <w:pPr>
        <w:ind w:firstLineChars="200" w:firstLine="640"/>
        <w:rPr>
          <w:rFonts w:ascii="仿宋" w:eastAsia="仿宋" w:hAnsi="仿宋" w:cs="Times New Roman"/>
          <w:bCs/>
          <w:szCs w:val="32"/>
        </w:rPr>
      </w:pPr>
      <w:r w:rsidRPr="00C32B19">
        <w:rPr>
          <w:rFonts w:ascii="黑体" w:eastAsia="黑体" w:hAnsi="黑体" w:cs="Times New Roman"/>
          <w:szCs w:val="32"/>
        </w:rPr>
        <w:t>1</w:t>
      </w:r>
      <w:r w:rsidR="00121BDC">
        <w:rPr>
          <w:rFonts w:ascii="黑体" w:eastAsia="黑体" w:hAnsi="黑体" w:cs="Times New Roman"/>
          <w:szCs w:val="32"/>
        </w:rPr>
        <w:t>0</w:t>
      </w:r>
      <w:r w:rsidRPr="00C32B19">
        <w:rPr>
          <w:rFonts w:ascii="黑体" w:eastAsia="黑体" w:hAnsi="黑体" w:cs="Times New Roman"/>
          <w:szCs w:val="32"/>
        </w:rPr>
        <w:t>.</w:t>
      </w:r>
      <w:r w:rsidRPr="00C32B19">
        <w:rPr>
          <w:rFonts w:ascii="黑体" w:eastAsia="黑体" w:hAnsi="黑体" w:cs="Times New Roman" w:hint="eastAsia"/>
          <w:szCs w:val="32"/>
        </w:rPr>
        <w:t>技术制式：</w:t>
      </w:r>
      <w:r w:rsidRPr="00240B47">
        <w:rPr>
          <w:rFonts w:ascii="仿宋" w:eastAsia="仿宋" w:hAnsi="仿宋" w:cs="Times New Roman" w:hint="eastAsia"/>
          <w:bCs/>
          <w:szCs w:val="32"/>
        </w:rPr>
        <w:t>电台所使用无线通信标准制式，如GSM-R、LTE-R</w:t>
      </w:r>
      <w:r>
        <w:rPr>
          <w:rFonts w:ascii="仿宋" w:eastAsia="仿宋" w:hAnsi="仿宋" w:cs="Times New Roman" w:hint="eastAsia"/>
          <w:bCs/>
          <w:szCs w:val="32"/>
        </w:rPr>
        <w:t>等</w:t>
      </w:r>
      <w:r w:rsidRPr="00240B47">
        <w:rPr>
          <w:rFonts w:ascii="仿宋" w:eastAsia="仿宋" w:hAnsi="仿宋" w:cs="Times New Roman" w:hint="eastAsia"/>
          <w:bCs/>
          <w:szCs w:val="32"/>
        </w:rPr>
        <w:t>。</w:t>
      </w:r>
    </w:p>
    <w:p w14:paraId="30BD82E9" w14:textId="089F2215" w:rsidR="00454126" w:rsidRDefault="00454126" w:rsidP="00454126">
      <w:pPr>
        <w:ind w:firstLineChars="200" w:firstLine="640"/>
        <w:rPr>
          <w:rFonts w:ascii="仿宋" w:eastAsia="仿宋" w:hAnsi="仿宋" w:cs="Times New Roman"/>
          <w:bCs/>
          <w:szCs w:val="32"/>
        </w:rPr>
      </w:pPr>
      <w:r w:rsidRPr="00C32B19">
        <w:rPr>
          <w:rFonts w:ascii="黑体" w:eastAsia="黑体" w:hAnsi="黑体" w:cs="Times New Roman"/>
          <w:szCs w:val="32"/>
        </w:rPr>
        <w:t>1</w:t>
      </w:r>
      <w:r w:rsidR="00121BDC">
        <w:rPr>
          <w:rFonts w:ascii="黑体" w:eastAsia="黑体" w:hAnsi="黑体" w:cs="Times New Roman"/>
          <w:szCs w:val="32"/>
        </w:rPr>
        <w:t>1</w:t>
      </w:r>
      <w:r w:rsidRPr="00C32B19">
        <w:rPr>
          <w:rFonts w:ascii="黑体" w:eastAsia="黑体" w:hAnsi="黑体" w:cs="Times New Roman"/>
          <w:szCs w:val="32"/>
        </w:rPr>
        <w:t>.</w:t>
      </w:r>
      <w:r w:rsidRPr="00C32B19">
        <w:rPr>
          <w:rFonts w:ascii="黑体" w:eastAsia="黑体" w:hAnsi="黑体" w:cs="Times New Roman" w:hint="eastAsia"/>
          <w:szCs w:val="32"/>
        </w:rPr>
        <w:t>电台生产厂家：</w:t>
      </w:r>
      <w:r w:rsidRPr="003C4E15">
        <w:rPr>
          <w:rFonts w:ascii="仿宋" w:eastAsia="仿宋" w:hAnsi="仿宋" w:cs="Times New Roman" w:hint="eastAsia"/>
          <w:bCs/>
          <w:szCs w:val="32"/>
        </w:rPr>
        <w:t>机车制式电台生产</w:t>
      </w:r>
      <w:r>
        <w:rPr>
          <w:rFonts w:ascii="仿宋" w:eastAsia="仿宋" w:hAnsi="仿宋" w:cs="Times New Roman" w:hint="eastAsia"/>
          <w:bCs/>
          <w:szCs w:val="32"/>
        </w:rPr>
        <w:t>制造企业名称</w:t>
      </w:r>
      <w:r w:rsidRPr="003C4E15">
        <w:rPr>
          <w:rFonts w:ascii="仿宋" w:eastAsia="仿宋" w:hAnsi="仿宋" w:cs="Times New Roman" w:hint="eastAsia"/>
          <w:bCs/>
          <w:szCs w:val="32"/>
        </w:rPr>
        <w:t>。</w:t>
      </w:r>
    </w:p>
    <w:p w14:paraId="4F6E9B93" w14:textId="6931232F" w:rsidR="00454126" w:rsidRDefault="00454126" w:rsidP="00C32B19">
      <w:pPr>
        <w:ind w:firstLineChars="200" w:firstLine="640"/>
        <w:rPr>
          <w:rFonts w:ascii="仿宋" w:eastAsia="仿宋" w:hAnsi="仿宋" w:cs="Times New Roman"/>
          <w:bCs/>
          <w:szCs w:val="32"/>
        </w:rPr>
      </w:pPr>
      <w:r w:rsidRPr="00C32B19">
        <w:rPr>
          <w:rFonts w:ascii="黑体" w:eastAsia="黑体" w:hAnsi="黑体" w:cs="Times New Roman"/>
          <w:szCs w:val="32"/>
        </w:rPr>
        <w:lastRenderedPageBreak/>
        <w:t>1</w:t>
      </w:r>
      <w:r w:rsidR="00121BDC">
        <w:rPr>
          <w:rFonts w:ascii="黑体" w:eastAsia="黑体" w:hAnsi="黑体" w:cs="Times New Roman"/>
          <w:szCs w:val="32"/>
        </w:rPr>
        <w:t>2</w:t>
      </w:r>
      <w:r w:rsidRPr="00C32B19">
        <w:rPr>
          <w:rFonts w:ascii="黑体" w:eastAsia="黑体" w:hAnsi="黑体" w:cs="Times New Roman"/>
          <w:szCs w:val="32"/>
        </w:rPr>
        <w:t>.</w:t>
      </w:r>
      <w:r w:rsidRPr="00C32B19">
        <w:rPr>
          <w:rFonts w:ascii="黑体" w:eastAsia="黑体" w:hAnsi="黑体" w:cs="Times New Roman" w:hint="eastAsia"/>
          <w:szCs w:val="32"/>
        </w:rPr>
        <w:t>业务用途：</w:t>
      </w:r>
      <w:r w:rsidRPr="00240B47">
        <w:rPr>
          <w:rFonts w:ascii="仿宋" w:eastAsia="仿宋" w:hAnsi="仿宋" w:cs="Times New Roman" w:hint="eastAsia"/>
          <w:bCs/>
          <w:szCs w:val="32"/>
        </w:rPr>
        <w:t>指该电台</w:t>
      </w:r>
      <w:r>
        <w:rPr>
          <w:rFonts w:ascii="仿宋" w:eastAsia="仿宋" w:hAnsi="仿宋" w:cs="Times New Roman" w:hint="eastAsia"/>
          <w:bCs/>
          <w:szCs w:val="32"/>
        </w:rPr>
        <w:t>装配</w:t>
      </w:r>
      <w:r>
        <w:rPr>
          <w:rFonts w:ascii="仿宋" w:eastAsia="仿宋" w:hAnsi="仿宋" w:cs="Times New Roman"/>
          <w:bCs/>
          <w:szCs w:val="32"/>
        </w:rPr>
        <w:t>在</w:t>
      </w:r>
      <w:r>
        <w:rPr>
          <w:rFonts w:ascii="仿宋" w:eastAsia="仿宋" w:hAnsi="仿宋" w:cs="Times New Roman" w:hint="eastAsia"/>
          <w:bCs/>
          <w:szCs w:val="32"/>
        </w:rPr>
        <w:t>铁路机车的</w:t>
      </w:r>
      <w:r>
        <w:rPr>
          <w:rFonts w:ascii="仿宋" w:eastAsia="仿宋" w:hAnsi="仿宋" w:cs="Times New Roman"/>
          <w:bCs/>
          <w:szCs w:val="32"/>
        </w:rPr>
        <w:t>何种车</w:t>
      </w:r>
      <w:r>
        <w:rPr>
          <w:rFonts w:ascii="仿宋" w:eastAsia="仿宋" w:hAnsi="仿宋" w:cs="Times New Roman" w:hint="eastAsia"/>
          <w:bCs/>
          <w:szCs w:val="32"/>
        </w:rPr>
        <w:t>载</w:t>
      </w:r>
      <w:r>
        <w:rPr>
          <w:rFonts w:ascii="仿宋" w:eastAsia="仿宋" w:hAnsi="仿宋" w:cs="Times New Roman"/>
          <w:bCs/>
          <w:szCs w:val="32"/>
        </w:rPr>
        <w:t>设备</w:t>
      </w:r>
      <w:r>
        <w:rPr>
          <w:rFonts w:ascii="仿宋" w:eastAsia="仿宋" w:hAnsi="仿宋" w:cs="Times New Roman" w:hint="eastAsia"/>
          <w:bCs/>
          <w:szCs w:val="32"/>
        </w:rPr>
        <w:t>上</w:t>
      </w:r>
      <w:r w:rsidRPr="00240B47">
        <w:rPr>
          <w:rFonts w:ascii="仿宋" w:eastAsia="仿宋" w:hAnsi="仿宋" w:cs="Times New Roman" w:hint="eastAsia"/>
          <w:bCs/>
          <w:szCs w:val="32"/>
        </w:rPr>
        <w:t>。</w:t>
      </w:r>
      <w:r>
        <w:rPr>
          <w:rFonts w:ascii="仿宋" w:eastAsia="仿宋" w:hAnsi="仿宋" w:cs="Times New Roman" w:hint="eastAsia"/>
          <w:bCs/>
          <w:szCs w:val="32"/>
        </w:rPr>
        <w:t>如</w:t>
      </w:r>
      <w:r w:rsidRPr="00240B47">
        <w:rPr>
          <w:rFonts w:ascii="仿宋" w:eastAsia="仿宋" w:hAnsi="仿宋" w:cs="Times New Roman" w:hint="eastAsia"/>
          <w:bCs/>
          <w:szCs w:val="32"/>
        </w:rPr>
        <w:t>用于铁路机车综合无线通信设备（CIR）、</w:t>
      </w:r>
      <w:proofErr w:type="gramStart"/>
      <w:r w:rsidRPr="00240B47">
        <w:rPr>
          <w:rFonts w:ascii="仿宋" w:eastAsia="仿宋" w:hAnsi="仿宋" w:cs="Times New Roman" w:hint="eastAsia"/>
          <w:bCs/>
          <w:szCs w:val="32"/>
        </w:rPr>
        <w:t>列控车载</w:t>
      </w:r>
      <w:proofErr w:type="gramEnd"/>
      <w:r w:rsidRPr="00240B47">
        <w:rPr>
          <w:rFonts w:ascii="仿宋" w:eastAsia="仿宋" w:hAnsi="仿宋" w:cs="Times New Roman" w:hint="eastAsia"/>
          <w:bCs/>
          <w:szCs w:val="32"/>
        </w:rPr>
        <w:t>设备（ATP）、</w:t>
      </w:r>
      <w:proofErr w:type="gramStart"/>
      <w:r w:rsidRPr="00240B47">
        <w:rPr>
          <w:rFonts w:ascii="仿宋" w:eastAsia="仿宋" w:hAnsi="仿宋" w:cs="Times New Roman" w:hint="eastAsia"/>
          <w:bCs/>
          <w:szCs w:val="32"/>
        </w:rPr>
        <w:t>列控动态</w:t>
      </w:r>
      <w:proofErr w:type="gramEnd"/>
      <w:r w:rsidRPr="00240B47">
        <w:rPr>
          <w:rFonts w:ascii="仿宋" w:eastAsia="仿宋" w:hAnsi="仿宋" w:cs="Times New Roman" w:hint="eastAsia"/>
          <w:bCs/>
          <w:szCs w:val="32"/>
        </w:rPr>
        <w:t>监测设备（DMS）</w:t>
      </w:r>
      <w:r>
        <w:rPr>
          <w:rFonts w:ascii="仿宋" w:eastAsia="仿宋" w:hAnsi="仿宋" w:cs="Times New Roman" w:hint="eastAsia"/>
          <w:bCs/>
          <w:szCs w:val="32"/>
        </w:rPr>
        <w:t>、</w:t>
      </w:r>
      <w:r>
        <w:rPr>
          <w:rFonts w:ascii="仿宋" w:eastAsia="仿宋" w:hAnsi="仿宋" w:cs="Times New Roman"/>
          <w:bCs/>
          <w:szCs w:val="32"/>
        </w:rPr>
        <w:t>列车安全预警系统车载设备（</w:t>
      </w:r>
      <w:r>
        <w:rPr>
          <w:rFonts w:ascii="仿宋" w:eastAsia="仿宋" w:hAnsi="仿宋" w:cs="Times New Roman" w:hint="eastAsia"/>
          <w:bCs/>
          <w:szCs w:val="32"/>
        </w:rPr>
        <w:t>LBJ</w:t>
      </w:r>
      <w:r>
        <w:rPr>
          <w:rFonts w:ascii="仿宋" w:eastAsia="仿宋" w:hAnsi="仿宋" w:cs="Times New Roman"/>
          <w:bCs/>
          <w:szCs w:val="32"/>
        </w:rPr>
        <w:t>）</w:t>
      </w:r>
      <w:r>
        <w:rPr>
          <w:rFonts w:ascii="仿宋" w:eastAsia="仿宋" w:hAnsi="仿宋" w:cs="Times New Roman" w:hint="eastAsia"/>
          <w:bCs/>
          <w:szCs w:val="32"/>
        </w:rPr>
        <w:t>等</w:t>
      </w:r>
      <w:r>
        <w:rPr>
          <w:rFonts w:ascii="仿宋" w:eastAsia="仿宋" w:hAnsi="仿宋" w:cs="Times New Roman"/>
          <w:bCs/>
          <w:szCs w:val="32"/>
        </w:rPr>
        <w:t>。</w:t>
      </w:r>
    </w:p>
    <w:p w14:paraId="287ED83F" w14:textId="4E2D618C" w:rsidR="00C31628" w:rsidRPr="00C31628" w:rsidRDefault="00C31628" w:rsidP="00C32B19">
      <w:pPr>
        <w:ind w:firstLine="640"/>
        <w:rPr>
          <w:rFonts w:ascii="仿宋" w:eastAsia="仿宋" w:hAnsi="仿宋" w:cs="Times New Roman"/>
          <w:bCs/>
          <w:szCs w:val="32"/>
        </w:rPr>
      </w:pPr>
      <w:r>
        <w:rPr>
          <w:rFonts w:ascii="黑体" w:eastAsia="黑体" w:hAnsi="黑体" w:cs="Times New Roman" w:hint="eastAsia"/>
          <w:szCs w:val="32"/>
        </w:rPr>
        <w:t>1</w:t>
      </w:r>
      <w:r w:rsidR="00121BDC">
        <w:rPr>
          <w:rFonts w:ascii="黑体" w:eastAsia="黑体" w:hAnsi="黑体" w:cs="Times New Roman"/>
          <w:szCs w:val="32"/>
        </w:rPr>
        <w:t>3</w:t>
      </w:r>
      <w:r>
        <w:rPr>
          <w:rFonts w:ascii="黑体" w:eastAsia="黑体" w:hAnsi="黑体" w:cs="Times New Roman" w:hint="eastAsia"/>
          <w:szCs w:val="32"/>
        </w:rPr>
        <w:t>.执照</w:t>
      </w:r>
      <w:r>
        <w:rPr>
          <w:rFonts w:ascii="黑体" w:eastAsia="黑体" w:hAnsi="黑体" w:cs="Times New Roman"/>
          <w:szCs w:val="32"/>
        </w:rPr>
        <w:t>编号：</w:t>
      </w:r>
      <w:r w:rsidRPr="00AB7E90">
        <w:rPr>
          <w:rFonts w:ascii="Times New Roman" w:eastAsia="仿宋" w:hAnsi="Times New Roman" w:cs="Times New Roman" w:hint="eastAsia"/>
          <w:szCs w:val="32"/>
        </w:rPr>
        <w:t>机车制式电台执照编号为：</w:t>
      </w:r>
      <w:r w:rsidRPr="00AB7E90">
        <w:rPr>
          <w:rFonts w:ascii="Times New Roman" w:eastAsia="仿宋" w:hAnsi="Times New Roman" w:cs="Times New Roman"/>
          <w:szCs w:val="32"/>
        </w:rPr>
        <w:t>TXDT####***XXX</w:t>
      </w:r>
      <w:r w:rsidRPr="00AB7E90">
        <w:rPr>
          <w:rFonts w:ascii="Times New Roman" w:eastAsia="仿宋" w:hAnsi="Times New Roman" w:cs="Times New Roman" w:hint="eastAsia"/>
          <w:szCs w:val="32"/>
        </w:rPr>
        <w:t>。其中</w:t>
      </w:r>
      <w:r w:rsidRPr="00AB7E90">
        <w:rPr>
          <w:rFonts w:ascii="Times New Roman" w:eastAsia="仿宋" w:hAnsi="Times New Roman" w:cs="Times New Roman"/>
          <w:szCs w:val="32"/>
        </w:rPr>
        <w:t>，</w:t>
      </w:r>
      <w:r w:rsidRPr="00AB7E90">
        <w:rPr>
          <w:rFonts w:ascii="Times New Roman" w:eastAsia="仿宋" w:hAnsi="Times New Roman" w:cs="Times New Roman" w:hint="eastAsia"/>
          <w:szCs w:val="32"/>
        </w:rPr>
        <w:t>“</w:t>
      </w:r>
      <w:r w:rsidRPr="00AB7E90">
        <w:rPr>
          <w:rFonts w:ascii="Times New Roman" w:eastAsia="仿宋" w:hAnsi="Times New Roman" w:cs="Times New Roman"/>
          <w:szCs w:val="32"/>
        </w:rPr>
        <w:t>TX”</w:t>
      </w:r>
      <w:r w:rsidRPr="00AB7E90">
        <w:rPr>
          <w:rFonts w:ascii="Times New Roman" w:eastAsia="仿宋" w:hAnsi="Times New Roman" w:cs="Times New Roman"/>
          <w:szCs w:val="32"/>
        </w:rPr>
        <w:t>代表铁路许可标识；</w:t>
      </w:r>
      <w:r w:rsidRPr="00AB7E90">
        <w:rPr>
          <w:rFonts w:ascii="Times New Roman" w:eastAsia="仿宋" w:hAnsi="Times New Roman" w:cs="Times New Roman"/>
          <w:szCs w:val="32"/>
        </w:rPr>
        <w:t>“DT”</w:t>
      </w:r>
      <w:r w:rsidRPr="00AB7E90">
        <w:rPr>
          <w:rFonts w:ascii="Times New Roman" w:eastAsia="仿宋" w:hAnsi="Times New Roman" w:cs="Times New Roman"/>
          <w:szCs w:val="32"/>
        </w:rPr>
        <w:t>代表许可类别标识</w:t>
      </w:r>
      <w:r w:rsidRPr="00AB7E90">
        <w:rPr>
          <w:rFonts w:ascii="Times New Roman" w:eastAsia="仿宋" w:hAnsi="Times New Roman" w:cs="Times New Roman"/>
          <w:szCs w:val="32"/>
        </w:rPr>
        <w:t>“</w:t>
      </w:r>
      <w:r w:rsidRPr="00AB7E90">
        <w:rPr>
          <w:rFonts w:ascii="Times New Roman" w:eastAsia="仿宋" w:hAnsi="Times New Roman" w:cs="Times New Roman"/>
          <w:szCs w:val="32"/>
        </w:rPr>
        <w:t>电台</w:t>
      </w:r>
      <w:r w:rsidRPr="00AB7E90">
        <w:rPr>
          <w:rFonts w:ascii="Times New Roman" w:eastAsia="仿宋" w:hAnsi="Times New Roman" w:cs="Times New Roman"/>
          <w:szCs w:val="32"/>
        </w:rPr>
        <w:t>”</w:t>
      </w:r>
      <w:r w:rsidRPr="00AB7E90">
        <w:rPr>
          <w:rFonts w:ascii="Times New Roman" w:eastAsia="仿宋" w:hAnsi="Times New Roman" w:cs="Times New Roman"/>
          <w:szCs w:val="32"/>
        </w:rPr>
        <w:t>；</w:t>
      </w:r>
      <w:r w:rsidRPr="00AB7E90">
        <w:rPr>
          <w:rFonts w:ascii="Times New Roman" w:eastAsia="仿宋" w:hAnsi="Times New Roman" w:cs="Times New Roman"/>
          <w:szCs w:val="32"/>
        </w:rPr>
        <w:t>“####”</w:t>
      </w:r>
      <w:r w:rsidRPr="00AB7E90">
        <w:rPr>
          <w:rFonts w:ascii="Times New Roman" w:eastAsia="仿宋" w:hAnsi="Times New Roman" w:cs="Times New Roman"/>
          <w:szCs w:val="32"/>
        </w:rPr>
        <w:t>代表初次许可的年份，由</w:t>
      </w:r>
      <w:r w:rsidRPr="00AB7E90">
        <w:rPr>
          <w:rFonts w:ascii="Times New Roman" w:eastAsia="仿宋" w:hAnsi="Times New Roman" w:cs="Times New Roman"/>
          <w:szCs w:val="32"/>
        </w:rPr>
        <w:t>4</w:t>
      </w:r>
      <w:r w:rsidRPr="00AB7E90">
        <w:rPr>
          <w:rFonts w:ascii="Times New Roman" w:eastAsia="仿宋" w:hAnsi="Times New Roman" w:cs="Times New Roman"/>
          <w:szCs w:val="32"/>
        </w:rPr>
        <w:t>位阿拉伯数字组成；</w:t>
      </w:r>
      <w:r w:rsidRPr="00AB7E90">
        <w:rPr>
          <w:rFonts w:ascii="Times New Roman" w:eastAsia="仿宋" w:hAnsi="Times New Roman" w:cs="Times New Roman"/>
          <w:szCs w:val="32"/>
        </w:rPr>
        <w:t>“***”</w:t>
      </w:r>
      <w:r w:rsidRPr="00AB7E90">
        <w:rPr>
          <w:rFonts w:ascii="Times New Roman" w:eastAsia="仿宋" w:hAnsi="Times New Roman" w:cs="Times New Roman"/>
          <w:szCs w:val="32"/>
        </w:rPr>
        <w:t>代表申请企业序号，由</w:t>
      </w:r>
      <w:r w:rsidRPr="00AB7E90">
        <w:rPr>
          <w:rFonts w:ascii="Times New Roman" w:eastAsia="仿宋" w:hAnsi="Times New Roman" w:cs="Times New Roman"/>
          <w:szCs w:val="32"/>
        </w:rPr>
        <w:t>3</w:t>
      </w:r>
      <w:r w:rsidRPr="00AB7E90">
        <w:rPr>
          <w:rFonts w:ascii="Times New Roman" w:eastAsia="仿宋" w:hAnsi="Times New Roman" w:cs="Times New Roman"/>
          <w:szCs w:val="32"/>
        </w:rPr>
        <w:t>位阿拉伯数字组成；</w:t>
      </w:r>
      <w:r w:rsidRPr="00AB7E90">
        <w:rPr>
          <w:rFonts w:ascii="Times New Roman" w:eastAsia="仿宋" w:hAnsi="Times New Roman" w:cs="Times New Roman"/>
          <w:szCs w:val="32"/>
        </w:rPr>
        <w:t>“XXX”</w:t>
      </w:r>
      <w:r w:rsidRPr="00AB7E90">
        <w:rPr>
          <w:rFonts w:ascii="Times New Roman" w:eastAsia="仿宋" w:hAnsi="Times New Roman" w:cs="Times New Roman"/>
          <w:szCs w:val="32"/>
        </w:rPr>
        <w:t>代表申请单位的执照序号，由</w:t>
      </w:r>
      <w:r w:rsidRPr="00AB7E90">
        <w:rPr>
          <w:rFonts w:ascii="Times New Roman" w:eastAsia="仿宋" w:hAnsi="Times New Roman" w:cs="Times New Roman"/>
          <w:szCs w:val="32"/>
        </w:rPr>
        <w:t>3</w:t>
      </w:r>
      <w:r w:rsidRPr="00AB7E90">
        <w:rPr>
          <w:rFonts w:ascii="Times New Roman" w:eastAsia="仿宋" w:hAnsi="Times New Roman" w:cs="Times New Roman"/>
          <w:szCs w:val="32"/>
        </w:rPr>
        <w:t>位阿拉伯数字组成，按发证先后顺序编排。</w:t>
      </w:r>
    </w:p>
    <w:p w14:paraId="04FB4FF0" w14:textId="3E042900" w:rsidR="00C919CA" w:rsidRPr="00107407" w:rsidRDefault="00454126" w:rsidP="00C919CA">
      <w:pPr>
        <w:ind w:firstLineChars="200" w:firstLine="640"/>
        <w:rPr>
          <w:rFonts w:ascii="仿宋" w:eastAsia="仿宋" w:hAnsi="仿宋" w:cs="Times New Roman"/>
          <w:bCs/>
          <w:szCs w:val="32"/>
        </w:rPr>
      </w:pPr>
      <w:r>
        <w:rPr>
          <w:rFonts w:ascii="黑体" w:eastAsia="黑体" w:hAnsi="黑体" w:cs="Times New Roman"/>
          <w:szCs w:val="32"/>
        </w:rPr>
        <w:t>14</w:t>
      </w:r>
      <w:r w:rsidR="00C919CA" w:rsidRPr="00452A6D">
        <w:rPr>
          <w:rFonts w:ascii="黑体" w:eastAsia="黑体" w:hAnsi="黑体" w:cs="Times New Roman" w:hint="eastAsia"/>
          <w:szCs w:val="32"/>
        </w:rPr>
        <w:t>.特别规定事项</w:t>
      </w:r>
      <w:r w:rsidR="00C919CA" w:rsidRPr="00452A6D">
        <w:rPr>
          <w:rFonts w:ascii="黑体" w:eastAsia="黑体" w:hAnsi="黑体" w:cs="Times New Roman"/>
          <w:szCs w:val="32"/>
        </w:rPr>
        <w:t>：</w:t>
      </w:r>
      <w:r w:rsidR="00C919CA" w:rsidRPr="00107407">
        <w:rPr>
          <w:rFonts w:ascii="仿宋" w:eastAsia="仿宋" w:hAnsi="仿宋" w:cs="Times New Roman" w:hint="eastAsia"/>
          <w:bCs/>
          <w:szCs w:val="32"/>
        </w:rPr>
        <w:t>主要</w:t>
      </w:r>
      <w:r w:rsidR="00C919CA" w:rsidRPr="00107407">
        <w:rPr>
          <w:rFonts w:ascii="仿宋" w:eastAsia="仿宋" w:hAnsi="仿宋" w:cs="Times New Roman"/>
          <w:bCs/>
          <w:szCs w:val="32"/>
        </w:rPr>
        <w:t>包括</w:t>
      </w:r>
      <w:r w:rsidR="00C919CA" w:rsidRPr="00107407">
        <w:rPr>
          <w:rFonts w:ascii="仿宋" w:eastAsia="仿宋" w:hAnsi="仿宋" w:cs="Times New Roman" w:hint="eastAsia"/>
          <w:bCs/>
          <w:szCs w:val="32"/>
        </w:rPr>
        <w:t>设台单位</w:t>
      </w:r>
      <w:r w:rsidR="00C919CA" w:rsidRPr="00107407">
        <w:rPr>
          <w:rFonts w:ascii="仿宋" w:eastAsia="仿宋" w:hAnsi="仿宋" w:cs="Times New Roman"/>
          <w:bCs/>
          <w:szCs w:val="32"/>
        </w:rPr>
        <w:t>、</w:t>
      </w:r>
      <w:r w:rsidR="00C919CA" w:rsidRPr="00107407">
        <w:rPr>
          <w:rFonts w:ascii="仿宋" w:eastAsia="仿宋" w:hAnsi="仿宋" w:cs="Times New Roman" w:hint="eastAsia"/>
          <w:bCs/>
          <w:szCs w:val="32"/>
        </w:rPr>
        <w:t>设备型号</w:t>
      </w:r>
      <w:r w:rsidR="00C919CA" w:rsidRPr="00107407">
        <w:rPr>
          <w:rFonts w:ascii="仿宋" w:eastAsia="仿宋" w:hAnsi="仿宋" w:cs="Times New Roman"/>
          <w:bCs/>
          <w:szCs w:val="32"/>
        </w:rPr>
        <w:t>、</w:t>
      </w:r>
      <w:r w:rsidR="00C919CA" w:rsidRPr="00107407">
        <w:rPr>
          <w:rFonts w:ascii="仿宋" w:eastAsia="仿宋" w:hAnsi="仿宋" w:cs="Times New Roman" w:hint="eastAsia"/>
          <w:bCs/>
          <w:szCs w:val="32"/>
        </w:rPr>
        <w:t>型号核准证代码、技术制式、电台生产厂家、业务用途等</w:t>
      </w:r>
      <w:r w:rsidR="00C919CA" w:rsidRPr="00107407">
        <w:rPr>
          <w:rFonts w:ascii="仿宋" w:eastAsia="仿宋" w:hAnsi="仿宋" w:cs="Times New Roman"/>
          <w:bCs/>
          <w:szCs w:val="32"/>
        </w:rPr>
        <w:t>。</w:t>
      </w:r>
    </w:p>
    <w:p w14:paraId="7CEB7808" w14:textId="166B7BDD" w:rsidR="00C919CA" w:rsidRDefault="00C919CA" w:rsidP="00C32B19">
      <w:pPr>
        <w:rPr>
          <w:rFonts w:ascii="仿宋" w:eastAsia="仿宋" w:hAnsi="仿宋" w:cs="Times New Roman"/>
          <w:bCs/>
          <w:szCs w:val="32"/>
        </w:rPr>
      </w:pPr>
      <w:r>
        <w:rPr>
          <w:rFonts w:ascii="黑体" w:eastAsia="黑体" w:hAnsi="黑体" w:cs="Times New Roman"/>
          <w:szCs w:val="32"/>
        </w:rPr>
        <w:t xml:space="preserve">   </w:t>
      </w:r>
      <w:r w:rsidRPr="00C21FDE">
        <w:rPr>
          <w:rFonts w:ascii="仿宋" w:eastAsia="仿宋" w:hAnsi="仿宋" w:cs="Times New Roman"/>
          <w:b/>
          <w:szCs w:val="32"/>
        </w:rPr>
        <w:t xml:space="preserve"> </w:t>
      </w:r>
    </w:p>
    <w:p w14:paraId="7F840012" w14:textId="77777777" w:rsidR="00C919CA" w:rsidRPr="00107407" w:rsidRDefault="00C919CA" w:rsidP="00C919CA">
      <w:pPr>
        <w:ind w:firstLine="645"/>
        <w:rPr>
          <w:rFonts w:ascii="仿宋" w:eastAsia="仿宋" w:hAnsi="仿宋" w:cs="Times New Roman"/>
          <w:szCs w:val="32"/>
        </w:rPr>
      </w:pPr>
    </w:p>
    <w:p w14:paraId="2E6DA0EA" w14:textId="77777777" w:rsidR="00F205D1" w:rsidRPr="00C919CA" w:rsidRDefault="00F205D1" w:rsidP="00F205D1">
      <w:pPr>
        <w:rPr>
          <w:rFonts w:ascii="黑体" w:eastAsia="黑体"/>
          <w:szCs w:val="32"/>
        </w:rPr>
      </w:pPr>
    </w:p>
    <w:p w14:paraId="7199AE77" w14:textId="1D6D6A37" w:rsidR="00525CB2" w:rsidRPr="004A50C4" w:rsidRDefault="00525CB2" w:rsidP="002C22BE">
      <w:pPr>
        <w:rPr>
          <w:rFonts w:ascii="仿宋" w:eastAsia="仿宋" w:hAnsi="仿宋"/>
        </w:rPr>
      </w:pPr>
    </w:p>
    <w:sectPr w:rsidR="00525CB2" w:rsidRPr="004A50C4" w:rsidSect="003A0244">
      <w:footerReference w:type="default" r:id="rId12"/>
      <w:pgSz w:w="11906" w:h="16838"/>
      <w:pgMar w:top="2155" w:right="1474" w:bottom="1985" w:left="1588" w:header="851" w:footer="992" w:gutter="0"/>
      <w:cols w:space="425"/>
      <w:docGrid w:type="lines" w:linePitch="4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3F28A9" w14:textId="77777777" w:rsidR="00413D6C" w:rsidRDefault="00413D6C" w:rsidP="00216179">
      <w:pPr>
        <w:spacing w:line="240" w:lineRule="auto"/>
      </w:pPr>
      <w:r>
        <w:separator/>
      </w:r>
    </w:p>
  </w:endnote>
  <w:endnote w:type="continuationSeparator" w:id="0">
    <w:p w14:paraId="44BFE26E" w14:textId="77777777" w:rsidR="00413D6C" w:rsidRDefault="00413D6C" w:rsidP="0021617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楷体_GB2312">
    <w:altName w:val="楷体"/>
    <w:charset w:val="86"/>
    <w:family w:val="modern"/>
    <w:pitch w:val="default"/>
    <w:sig w:usb0="00000001" w:usb1="080E0000" w:usb2="00000000" w:usb3="00000000" w:csb0="00040000" w:csb1="00000000"/>
  </w:font>
  <w:font w:name="方正小标宋_GBK">
    <w:altName w:val="微软雅黑"/>
    <w:charset w:val="86"/>
    <w:family w:val="script"/>
    <w:pitch w:val="variable"/>
    <w:sig w:usb0="00000000"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01F76D" w14:textId="3A21B933" w:rsidR="00965547" w:rsidRDefault="00965547">
    <w:pPr>
      <w:pStyle w:val="a4"/>
      <w:jc w:val="center"/>
    </w:pPr>
    <w:r>
      <w:fldChar w:fldCharType="begin"/>
    </w:r>
    <w:r>
      <w:instrText>PAGE   \* MERGEFORMAT</w:instrText>
    </w:r>
    <w:r>
      <w:fldChar w:fldCharType="separate"/>
    </w:r>
    <w:r w:rsidR="00700EB7" w:rsidRPr="00700EB7">
      <w:rPr>
        <w:noProof/>
        <w:lang w:val="zh-CN"/>
      </w:rPr>
      <w:t>12</w:t>
    </w:r>
    <w:r>
      <w:fldChar w:fldCharType="end"/>
    </w:r>
  </w:p>
  <w:p w14:paraId="047DE68B" w14:textId="77777777" w:rsidR="00965547" w:rsidRDefault="00965547">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38566871"/>
      <w:docPartObj>
        <w:docPartGallery w:val="Page Numbers (Bottom of Page)"/>
        <w:docPartUnique/>
      </w:docPartObj>
    </w:sdtPr>
    <w:sdtEndPr/>
    <w:sdtContent>
      <w:p w14:paraId="0608CC80" w14:textId="064AFCEC" w:rsidR="00965547" w:rsidRDefault="00965547">
        <w:pPr>
          <w:pStyle w:val="a4"/>
          <w:jc w:val="center"/>
        </w:pPr>
        <w:r>
          <w:fldChar w:fldCharType="begin"/>
        </w:r>
        <w:r>
          <w:instrText>PAGE   \* MERGEFORMAT</w:instrText>
        </w:r>
        <w:r>
          <w:fldChar w:fldCharType="separate"/>
        </w:r>
        <w:r w:rsidR="00700EB7" w:rsidRPr="00700EB7">
          <w:rPr>
            <w:noProof/>
            <w:lang w:val="zh-CN"/>
          </w:rPr>
          <w:t>14</w:t>
        </w:r>
        <w:r>
          <w:fldChar w:fldCharType="end"/>
        </w:r>
      </w:p>
    </w:sdtContent>
  </w:sdt>
  <w:p w14:paraId="1A9A0552" w14:textId="77777777" w:rsidR="00965547" w:rsidRDefault="00965547">
    <w:pPr>
      <w:pStyle w:val="a4"/>
    </w:pPr>
  </w:p>
  <w:p w14:paraId="0993286C" w14:textId="77777777" w:rsidR="00965547" w:rsidRDefault="00965547"/>
  <w:p w14:paraId="21537F1A" w14:textId="77777777" w:rsidR="00965547" w:rsidRDefault="0096554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E5E8F61" w14:textId="77777777" w:rsidR="00413D6C" w:rsidRDefault="00413D6C" w:rsidP="00216179">
      <w:pPr>
        <w:spacing w:line="240" w:lineRule="auto"/>
      </w:pPr>
      <w:r>
        <w:separator/>
      </w:r>
    </w:p>
  </w:footnote>
  <w:footnote w:type="continuationSeparator" w:id="0">
    <w:p w14:paraId="48224D04" w14:textId="77777777" w:rsidR="00413D6C" w:rsidRDefault="00413D6C" w:rsidP="00216179">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D32E30" w14:textId="77777777" w:rsidR="00965547" w:rsidRDefault="00965547" w:rsidP="00965547">
    <w:pPr>
      <w:pStyle w:val="a3"/>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F976BE" w14:textId="77777777" w:rsidR="00965547" w:rsidRDefault="00965547" w:rsidP="00965547">
    <w:pPr>
      <w:pStyle w:val="a3"/>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AF1F34"/>
    <w:multiLevelType w:val="hybridMultilevel"/>
    <w:tmpl w:val="A8AC701A"/>
    <w:lvl w:ilvl="0" w:tplc="04B03E32">
      <w:start w:val="1"/>
      <w:numFmt w:val="japaneseCounting"/>
      <w:lvlText w:val="（%1）"/>
      <w:lvlJc w:val="left"/>
      <w:pPr>
        <w:ind w:left="2073" w:hanging="1080"/>
      </w:pPr>
      <w:rPr>
        <w:rFonts w:hint="default"/>
        <w:lang w:val="en-US"/>
      </w:rPr>
    </w:lvl>
    <w:lvl w:ilvl="1" w:tplc="04090019" w:tentative="1">
      <w:start w:val="1"/>
      <w:numFmt w:val="lowerLetter"/>
      <w:lvlText w:val="%2)"/>
      <w:lvlJc w:val="left"/>
      <w:pPr>
        <w:ind w:left="1833" w:hanging="420"/>
      </w:pPr>
    </w:lvl>
    <w:lvl w:ilvl="2" w:tplc="0409001B" w:tentative="1">
      <w:start w:val="1"/>
      <w:numFmt w:val="lowerRoman"/>
      <w:lvlText w:val="%3."/>
      <w:lvlJc w:val="right"/>
      <w:pPr>
        <w:ind w:left="2253" w:hanging="420"/>
      </w:pPr>
    </w:lvl>
    <w:lvl w:ilvl="3" w:tplc="0409000F" w:tentative="1">
      <w:start w:val="1"/>
      <w:numFmt w:val="decimal"/>
      <w:lvlText w:val="%4."/>
      <w:lvlJc w:val="left"/>
      <w:pPr>
        <w:ind w:left="2673" w:hanging="420"/>
      </w:pPr>
    </w:lvl>
    <w:lvl w:ilvl="4" w:tplc="04090019" w:tentative="1">
      <w:start w:val="1"/>
      <w:numFmt w:val="lowerLetter"/>
      <w:lvlText w:val="%5)"/>
      <w:lvlJc w:val="left"/>
      <w:pPr>
        <w:ind w:left="3093" w:hanging="420"/>
      </w:pPr>
    </w:lvl>
    <w:lvl w:ilvl="5" w:tplc="0409001B" w:tentative="1">
      <w:start w:val="1"/>
      <w:numFmt w:val="lowerRoman"/>
      <w:lvlText w:val="%6."/>
      <w:lvlJc w:val="right"/>
      <w:pPr>
        <w:ind w:left="3513" w:hanging="420"/>
      </w:pPr>
    </w:lvl>
    <w:lvl w:ilvl="6" w:tplc="0409000F" w:tentative="1">
      <w:start w:val="1"/>
      <w:numFmt w:val="decimal"/>
      <w:lvlText w:val="%7."/>
      <w:lvlJc w:val="left"/>
      <w:pPr>
        <w:ind w:left="3933" w:hanging="420"/>
      </w:pPr>
    </w:lvl>
    <w:lvl w:ilvl="7" w:tplc="04090019" w:tentative="1">
      <w:start w:val="1"/>
      <w:numFmt w:val="lowerLetter"/>
      <w:lvlText w:val="%8)"/>
      <w:lvlJc w:val="left"/>
      <w:pPr>
        <w:ind w:left="4353" w:hanging="420"/>
      </w:pPr>
    </w:lvl>
    <w:lvl w:ilvl="8" w:tplc="0409001B" w:tentative="1">
      <w:start w:val="1"/>
      <w:numFmt w:val="lowerRoman"/>
      <w:lvlText w:val="%9."/>
      <w:lvlJc w:val="right"/>
      <w:pPr>
        <w:ind w:left="4773"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HorizontalSpacing w:val="160"/>
  <w:drawingGridVerticalSpacing w:val="435"/>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224EC"/>
    <w:rsid w:val="00007018"/>
    <w:rsid w:val="00013A8D"/>
    <w:rsid w:val="000277A5"/>
    <w:rsid w:val="00027D55"/>
    <w:rsid w:val="00033DEB"/>
    <w:rsid w:val="00034A49"/>
    <w:rsid w:val="00037615"/>
    <w:rsid w:val="000377D4"/>
    <w:rsid w:val="0004006A"/>
    <w:rsid w:val="000459B6"/>
    <w:rsid w:val="000471AC"/>
    <w:rsid w:val="0008648F"/>
    <w:rsid w:val="0009294A"/>
    <w:rsid w:val="00093C5E"/>
    <w:rsid w:val="000976CE"/>
    <w:rsid w:val="000A03B1"/>
    <w:rsid w:val="000A1CFC"/>
    <w:rsid w:val="000A3933"/>
    <w:rsid w:val="000A65BA"/>
    <w:rsid w:val="000A7C10"/>
    <w:rsid w:val="000B0A8D"/>
    <w:rsid w:val="000B59C9"/>
    <w:rsid w:val="000B67BA"/>
    <w:rsid w:val="000C6A6D"/>
    <w:rsid w:val="000C6B5A"/>
    <w:rsid w:val="000C7038"/>
    <w:rsid w:val="000D02E1"/>
    <w:rsid w:val="000E7B1C"/>
    <w:rsid w:val="000F0741"/>
    <w:rsid w:val="00103015"/>
    <w:rsid w:val="00104041"/>
    <w:rsid w:val="001075DD"/>
    <w:rsid w:val="00115989"/>
    <w:rsid w:val="001160F0"/>
    <w:rsid w:val="0012104F"/>
    <w:rsid w:val="00121BDC"/>
    <w:rsid w:val="00122DCA"/>
    <w:rsid w:val="00123684"/>
    <w:rsid w:val="00131839"/>
    <w:rsid w:val="0013436E"/>
    <w:rsid w:val="00134D83"/>
    <w:rsid w:val="0014280C"/>
    <w:rsid w:val="00143684"/>
    <w:rsid w:val="001476AF"/>
    <w:rsid w:val="00153B6F"/>
    <w:rsid w:val="00160DD5"/>
    <w:rsid w:val="001662DD"/>
    <w:rsid w:val="001704DB"/>
    <w:rsid w:val="00172172"/>
    <w:rsid w:val="00172EF8"/>
    <w:rsid w:val="00174CA9"/>
    <w:rsid w:val="00181D65"/>
    <w:rsid w:val="0018518A"/>
    <w:rsid w:val="0019059F"/>
    <w:rsid w:val="001973E1"/>
    <w:rsid w:val="001A140D"/>
    <w:rsid w:val="001A7EE3"/>
    <w:rsid w:val="001B42C5"/>
    <w:rsid w:val="001B51C6"/>
    <w:rsid w:val="001B741F"/>
    <w:rsid w:val="001B7909"/>
    <w:rsid w:val="001C188C"/>
    <w:rsid w:val="001C4680"/>
    <w:rsid w:val="001C59E8"/>
    <w:rsid w:val="001C5B33"/>
    <w:rsid w:val="001D2734"/>
    <w:rsid w:val="001D4650"/>
    <w:rsid w:val="001D502D"/>
    <w:rsid w:val="001D76C1"/>
    <w:rsid w:val="001E3134"/>
    <w:rsid w:val="001E40DF"/>
    <w:rsid w:val="001F5993"/>
    <w:rsid w:val="001F6836"/>
    <w:rsid w:val="001F75B7"/>
    <w:rsid w:val="001F7615"/>
    <w:rsid w:val="001F7631"/>
    <w:rsid w:val="00207B1D"/>
    <w:rsid w:val="002155CD"/>
    <w:rsid w:val="00216179"/>
    <w:rsid w:val="0022312D"/>
    <w:rsid w:val="0022350B"/>
    <w:rsid w:val="002305DE"/>
    <w:rsid w:val="002423B8"/>
    <w:rsid w:val="0024477C"/>
    <w:rsid w:val="00245385"/>
    <w:rsid w:val="00251003"/>
    <w:rsid w:val="00252F4B"/>
    <w:rsid w:val="00254749"/>
    <w:rsid w:val="00254E4D"/>
    <w:rsid w:val="00257046"/>
    <w:rsid w:val="00262597"/>
    <w:rsid w:val="002717DE"/>
    <w:rsid w:val="00272036"/>
    <w:rsid w:val="0029155D"/>
    <w:rsid w:val="002925FA"/>
    <w:rsid w:val="00294239"/>
    <w:rsid w:val="00296914"/>
    <w:rsid w:val="002A1009"/>
    <w:rsid w:val="002A2B3C"/>
    <w:rsid w:val="002A2FBB"/>
    <w:rsid w:val="002A4755"/>
    <w:rsid w:val="002A49E1"/>
    <w:rsid w:val="002A52E0"/>
    <w:rsid w:val="002C22BE"/>
    <w:rsid w:val="002C4920"/>
    <w:rsid w:val="002C5882"/>
    <w:rsid w:val="002C630F"/>
    <w:rsid w:val="002D27C8"/>
    <w:rsid w:val="002D3E40"/>
    <w:rsid w:val="002E0104"/>
    <w:rsid w:val="002E2E18"/>
    <w:rsid w:val="002E3663"/>
    <w:rsid w:val="002E4266"/>
    <w:rsid w:val="002E7574"/>
    <w:rsid w:val="002F2129"/>
    <w:rsid w:val="00300D31"/>
    <w:rsid w:val="0030203C"/>
    <w:rsid w:val="003123E9"/>
    <w:rsid w:val="00313D19"/>
    <w:rsid w:val="00314418"/>
    <w:rsid w:val="00314749"/>
    <w:rsid w:val="003260C7"/>
    <w:rsid w:val="00326896"/>
    <w:rsid w:val="00326C69"/>
    <w:rsid w:val="003305C3"/>
    <w:rsid w:val="00335654"/>
    <w:rsid w:val="00336C44"/>
    <w:rsid w:val="00350560"/>
    <w:rsid w:val="00353250"/>
    <w:rsid w:val="003547B1"/>
    <w:rsid w:val="00354AEA"/>
    <w:rsid w:val="00354EAB"/>
    <w:rsid w:val="00363CB7"/>
    <w:rsid w:val="003650BA"/>
    <w:rsid w:val="0036700C"/>
    <w:rsid w:val="00372BAA"/>
    <w:rsid w:val="00385B21"/>
    <w:rsid w:val="003970F3"/>
    <w:rsid w:val="003A0244"/>
    <w:rsid w:val="003A05B0"/>
    <w:rsid w:val="003A4BD5"/>
    <w:rsid w:val="003B3D27"/>
    <w:rsid w:val="003B5C9D"/>
    <w:rsid w:val="003C2484"/>
    <w:rsid w:val="003C42D9"/>
    <w:rsid w:val="003D174B"/>
    <w:rsid w:val="003D43E6"/>
    <w:rsid w:val="003D67ED"/>
    <w:rsid w:val="003E3C43"/>
    <w:rsid w:val="003E4160"/>
    <w:rsid w:val="003E7FB1"/>
    <w:rsid w:val="003F2BCF"/>
    <w:rsid w:val="00401B21"/>
    <w:rsid w:val="004066CC"/>
    <w:rsid w:val="004106D9"/>
    <w:rsid w:val="00413687"/>
    <w:rsid w:val="00413D6C"/>
    <w:rsid w:val="00425156"/>
    <w:rsid w:val="00425749"/>
    <w:rsid w:val="004367DC"/>
    <w:rsid w:val="00443E04"/>
    <w:rsid w:val="00444075"/>
    <w:rsid w:val="00445595"/>
    <w:rsid w:val="00445A98"/>
    <w:rsid w:val="00450D7E"/>
    <w:rsid w:val="00454126"/>
    <w:rsid w:val="0045631E"/>
    <w:rsid w:val="0046045F"/>
    <w:rsid w:val="00481EA4"/>
    <w:rsid w:val="00483858"/>
    <w:rsid w:val="0048668D"/>
    <w:rsid w:val="00490A73"/>
    <w:rsid w:val="004922DA"/>
    <w:rsid w:val="00493AE1"/>
    <w:rsid w:val="004A09FF"/>
    <w:rsid w:val="004A10A9"/>
    <w:rsid w:val="004A50C4"/>
    <w:rsid w:val="004C4626"/>
    <w:rsid w:val="004D4C7C"/>
    <w:rsid w:val="004D7EA6"/>
    <w:rsid w:val="004E1AC7"/>
    <w:rsid w:val="004E4269"/>
    <w:rsid w:val="004E66F7"/>
    <w:rsid w:val="004F67DB"/>
    <w:rsid w:val="004F6F46"/>
    <w:rsid w:val="00502610"/>
    <w:rsid w:val="005044EE"/>
    <w:rsid w:val="0051032A"/>
    <w:rsid w:val="00510EFD"/>
    <w:rsid w:val="00514519"/>
    <w:rsid w:val="00517363"/>
    <w:rsid w:val="00521F44"/>
    <w:rsid w:val="005224EC"/>
    <w:rsid w:val="00523EFA"/>
    <w:rsid w:val="00525CB2"/>
    <w:rsid w:val="00526B5C"/>
    <w:rsid w:val="00527CC9"/>
    <w:rsid w:val="0053344C"/>
    <w:rsid w:val="00534E18"/>
    <w:rsid w:val="00540943"/>
    <w:rsid w:val="00544C73"/>
    <w:rsid w:val="00555B53"/>
    <w:rsid w:val="005560B1"/>
    <w:rsid w:val="00564E4F"/>
    <w:rsid w:val="00571237"/>
    <w:rsid w:val="00576E21"/>
    <w:rsid w:val="00580924"/>
    <w:rsid w:val="00585FDE"/>
    <w:rsid w:val="00590FF0"/>
    <w:rsid w:val="005920D3"/>
    <w:rsid w:val="005934C0"/>
    <w:rsid w:val="005A3891"/>
    <w:rsid w:val="005A676B"/>
    <w:rsid w:val="005A79D1"/>
    <w:rsid w:val="005A7E93"/>
    <w:rsid w:val="005B5329"/>
    <w:rsid w:val="005B7EA7"/>
    <w:rsid w:val="005C396C"/>
    <w:rsid w:val="005C5FFA"/>
    <w:rsid w:val="005D0275"/>
    <w:rsid w:val="005D1817"/>
    <w:rsid w:val="005E0884"/>
    <w:rsid w:val="005E1291"/>
    <w:rsid w:val="005E5414"/>
    <w:rsid w:val="005F13B2"/>
    <w:rsid w:val="005F3E13"/>
    <w:rsid w:val="005F747F"/>
    <w:rsid w:val="00600F2B"/>
    <w:rsid w:val="0060223A"/>
    <w:rsid w:val="00603000"/>
    <w:rsid w:val="00607628"/>
    <w:rsid w:val="00611BF8"/>
    <w:rsid w:val="0061479D"/>
    <w:rsid w:val="00617417"/>
    <w:rsid w:val="00621144"/>
    <w:rsid w:val="00621181"/>
    <w:rsid w:val="00624477"/>
    <w:rsid w:val="006246DC"/>
    <w:rsid w:val="00633535"/>
    <w:rsid w:val="006349DF"/>
    <w:rsid w:val="006371C0"/>
    <w:rsid w:val="006424CF"/>
    <w:rsid w:val="00643999"/>
    <w:rsid w:val="00654F9D"/>
    <w:rsid w:val="00665C5B"/>
    <w:rsid w:val="00667B3D"/>
    <w:rsid w:val="00667DC8"/>
    <w:rsid w:val="00672BF3"/>
    <w:rsid w:val="00672E67"/>
    <w:rsid w:val="006748F7"/>
    <w:rsid w:val="00677D20"/>
    <w:rsid w:val="0068006B"/>
    <w:rsid w:val="00681B12"/>
    <w:rsid w:val="0068725D"/>
    <w:rsid w:val="0069138B"/>
    <w:rsid w:val="00691393"/>
    <w:rsid w:val="00693E72"/>
    <w:rsid w:val="006940E2"/>
    <w:rsid w:val="006A039F"/>
    <w:rsid w:val="006B0C8C"/>
    <w:rsid w:val="006B7F3E"/>
    <w:rsid w:val="006D1F47"/>
    <w:rsid w:val="006E15AB"/>
    <w:rsid w:val="006E3DC7"/>
    <w:rsid w:val="006E4368"/>
    <w:rsid w:val="006E58F3"/>
    <w:rsid w:val="006E6626"/>
    <w:rsid w:val="006E765C"/>
    <w:rsid w:val="006F1E81"/>
    <w:rsid w:val="006F7E7B"/>
    <w:rsid w:val="00700EB7"/>
    <w:rsid w:val="00701263"/>
    <w:rsid w:val="007125C3"/>
    <w:rsid w:val="007134CD"/>
    <w:rsid w:val="007141BD"/>
    <w:rsid w:val="00715152"/>
    <w:rsid w:val="007202E0"/>
    <w:rsid w:val="00721E85"/>
    <w:rsid w:val="0072483B"/>
    <w:rsid w:val="007333B2"/>
    <w:rsid w:val="00744241"/>
    <w:rsid w:val="007642F8"/>
    <w:rsid w:val="00765FCD"/>
    <w:rsid w:val="0077082C"/>
    <w:rsid w:val="00770A6B"/>
    <w:rsid w:val="0077198F"/>
    <w:rsid w:val="00773A27"/>
    <w:rsid w:val="007805FC"/>
    <w:rsid w:val="00780730"/>
    <w:rsid w:val="007809A0"/>
    <w:rsid w:val="00785009"/>
    <w:rsid w:val="00785659"/>
    <w:rsid w:val="00793C95"/>
    <w:rsid w:val="00796685"/>
    <w:rsid w:val="007A3CD4"/>
    <w:rsid w:val="007A3F79"/>
    <w:rsid w:val="007A5B75"/>
    <w:rsid w:val="007A7672"/>
    <w:rsid w:val="007C1588"/>
    <w:rsid w:val="007C2C4F"/>
    <w:rsid w:val="007D3495"/>
    <w:rsid w:val="007D5CF7"/>
    <w:rsid w:val="007D5DCB"/>
    <w:rsid w:val="007E1B22"/>
    <w:rsid w:val="007E1FE7"/>
    <w:rsid w:val="007E2C44"/>
    <w:rsid w:val="007E3365"/>
    <w:rsid w:val="007E4B86"/>
    <w:rsid w:val="007F2A5C"/>
    <w:rsid w:val="007F2F1B"/>
    <w:rsid w:val="007F3847"/>
    <w:rsid w:val="007F3FB9"/>
    <w:rsid w:val="007F65A5"/>
    <w:rsid w:val="0080586C"/>
    <w:rsid w:val="0080619A"/>
    <w:rsid w:val="00807F60"/>
    <w:rsid w:val="00811291"/>
    <w:rsid w:val="0081556F"/>
    <w:rsid w:val="008222BC"/>
    <w:rsid w:val="00822527"/>
    <w:rsid w:val="008236FF"/>
    <w:rsid w:val="008247A9"/>
    <w:rsid w:val="00824D22"/>
    <w:rsid w:val="0082514C"/>
    <w:rsid w:val="00825914"/>
    <w:rsid w:val="0083105D"/>
    <w:rsid w:val="00831561"/>
    <w:rsid w:val="00831875"/>
    <w:rsid w:val="00832091"/>
    <w:rsid w:val="00835930"/>
    <w:rsid w:val="00842136"/>
    <w:rsid w:val="00842D75"/>
    <w:rsid w:val="0084558B"/>
    <w:rsid w:val="00846D11"/>
    <w:rsid w:val="008503A1"/>
    <w:rsid w:val="00861376"/>
    <w:rsid w:val="00864B49"/>
    <w:rsid w:val="00872766"/>
    <w:rsid w:val="00875537"/>
    <w:rsid w:val="00880D6F"/>
    <w:rsid w:val="00881860"/>
    <w:rsid w:val="0089589F"/>
    <w:rsid w:val="0089702A"/>
    <w:rsid w:val="00897171"/>
    <w:rsid w:val="008A0077"/>
    <w:rsid w:val="008A697C"/>
    <w:rsid w:val="008B4F37"/>
    <w:rsid w:val="008B553B"/>
    <w:rsid w:val="008B7837"/>
    <w:rsid w:val="008C36C4"/>
    <w:rsid w:val="008C4AD9"/>
    <w:rsid w:val="008C5080"/>
    <w:rsid w:val="008C53D3"/>
    <w:rsid w:val="008D0A55"/>
    <w:rsid w:val="008E0E90"/>
    <w:rsid w:val="008F6E0C"/>
    <w:rsid w:val="0090208F"/>
    <w:rsid w:val="00902CC7"/>
    <w:rsid w:val="00912EEE"/>
    <w:rsid w:val="0093412C"/>
    <w:rsid w:val="00935859"/>
    <w:rsid w:val="00952A1A"/>
    <w:rsid w:val="009560B9"/>
    <w:rsid w:val="009610F1"/>
    <w:rsid w:val="00965547"/>
    <w:rsid w:val="00966248"/>
    <w:rsid w:val="009709F4"/>
    <w:rsid w:val="00972640"/>
    <w:rsid w:val="00974517"/>
    <w:rsid w:val="009861DF"/>
    <w:rsid w:val="009878A1"/>
    <w:rsid w:val="00987E87"/>
    <w:rsid w:val="00994CCF"/>
    <w:rsid w:val="00996F51"/>
    <w:rsid w:val="009974F4"/>
    <w:rsid w:val="009A207C"/>
    <w:rsid w:val="009A6E42"/>
    <w:rsid w:val="009A7889"/>
    <w:rsid w:val="009B40D7"/>
    <w:rsid w:val="009B6486"/>
    <w:rsid w:val="009C171B"/>
    <w:rsid w:val="009C2E6D"/>
    <w:rsid w:val="009E0DD8"/>
    <w:rsid w:val="009E190F"/>
    <w:rsid w:val="009F086D"/>
    <w:rsid w:val="009F0FB0"/>
    <w:rsid w:val="009F4932"/>
    <w:rsid w:val="009F5DA4"/>
    <w:rsid w:val="00A050E0"/>
    <w:rsid w:val="00A1061F"/>
    <w:rsid w:val="00A12818"/>
    <w:rsid w:val="00A14291"/>
    <w:rsid w:val="00A14D0D"/>
    <w:rsid w:val="00A17E62"/>
    <w:rsid w:val="00A22BFF"/>
    <w:rsid w:val="00A35E0B"/>
    <w:rsid w:val="00A46776"/>
    <w:rsid w:val="00A46B06"/>
    <w:rsid w:val="00A51018"/>
    <w:rsid w:val="00A54774"/>
    <w:rsid w:val="00A5606B"/>
    <w:rsid w:val="00A56B83"/>
    <w:rsid w:val="00A701F7"/>
    <w:rsid w:val="00A72CB5"/>
    <w:rsid w:val="00A72E15"/>
    <w:rsid w:val="00A749AD"/>
    <w:rsid w:val="00A8247B"/>
    <w:rsid w:val="00A846AB"/>
    <w:rsid w:val="00A87B8E"/>
    <w:rsid w:val="00A933D4"/>
    <w:rsid w:val="00A969F5"/>
    <w:rsid w:val="00A96BE2"/>
    <w:rsid w:val="00AA0AAF"/>
    <w:rsid w:val="00AA57AE"/>
    <w:rsid w:val="00AA7C1C"/>
    <w:rsid w:val="00AB0611"/>
    <w:rsid w:val="00AB2084"/>
    <w:rsid w:val="00AC1DDC"/>
    <w:rsid w:val="00AD1078"/>
    <w:rsid w:val="00AF0A6E"/>
    <w:rsid w:val="00AF38D2"/>
    <w:rsid w:val="00AF6616"/>
    <w:rsid w:val="00AF72EE"/>
    <w:rsid w:val="00AF7AB8"/>
    <w:rsid w:val="00B03DE8"/>
    <w:rsid w:val="00B03E80"/>
    <w:rsid w:val="00B052A4"/>
    <w:rsid w:val="00B05690"/>
    <w:rsid w:val="00B061F5"/>
    <w:rsid w:val="00B336F9"/>
    <w:rsid w:val="00B33DDD"/>
    <w:rsid w:val="00B34B1F"/>
    <w:rsid w:val="00B35A75"/>
    <w:rsid w:val="00B35EA2"/>
    <w:rsid w:val="00B374C5"/>
    <w:rsid w:val="00B42073"/>
    <w:rsid w:val="00B4530E"/>
    <w:rsid w:val="00B46A14"/>
    <w:rsid w:val="00B516A5"/>
    <w:rsid w:val="00B531EF"/>
    <w:rsid w:val="00B538C1"/>
    <w:rsid w:val="00B577F6"/>
    <w:rsid w:val="00B62316"/>
    <w:rsid w:val="00B65951"/>
    <w:rsid w:val="00B73A48"/>
    <w:rsid w:val="00B82958"/>
    <w:rsid w:val="00B87D62"/>
    <w:rsid w:val="00B87DEC"/>
    <w:rsid w:val="00B904A4"/>
    <w:rsid w:val="00B92B43"/>
    <w:rsid w:val="00B97076"/>
    <w:rsid w:val="00BA5FEF"/>
    <w:rsid w:val="00BA79DE"/>
    <w:rsid w:val="00BB1B0B"/>
    <w:rsid w:val="00BB5BC5"/>
    <w:rsid w:val="00BC0B4C"/>
    <w:rsid w:val="00BC53AC"/>
    <w:rsid w:val="00BC7E65"/>
    <w:rsid w:val="00BD2722"/>
    <w:rsid w:val="00BD2752"/>
    <w:rsid w:val="00BD624B"/>
    <w:rsid w:val="00BE3254"/>
    <w:rsid w:val="00BE4384"/>
    <w:rsid w:val="00BE46BE"/>
    <w:rsid w:val="00BE5416"/>
    <w:rsid w:val="00BF750B"/>
    <w:rsid w:val="00C019E9"/>
    <w:rsid w:val="00C01C50"/>
    <w:rsid w:val="00C06B91"/>
    <w:rsid w:val="00C1057E"/>
    <w:rsid w:val="00C2275F"/>
    <w:rsid w:val="00C25025"/>
    <w:rsid w:val="00C264A8"/>
    <w:rsid w:val="00C30FED"/>
    <w:rsid w:val="00C31628"/>
    <w:rsid w:val="00C32B19"/>
    <w:rsid w:val="00C349D4"/>
    <w:rsid w:val="00C400AB"/>
    <w:rsid w:val="00C51234"/>
    <w:rsid w:val="00C53A1F"/>
    <w:rsid w:val="00C55ED3"/>
    <w:rsid w:val="00C602A7"/>
    <w:rsid w:val="00C64276"/>
    <w:rsid w:val="00C70586"/>
    <w:rsid w:val="00C74605"/>
    <w:rsid w:val="00C74F41"/>
    <w:rsid w:val="00C836EB"/>
    <w:rsid w:val="00C85F1A"/>
    <w:rsid w:val="00C919CA"/>
    <w:rsid w:val="00CA0C5B"/>
    <w:rsid w:val="00CA0D45"/>
    <w:rsid w:val="00CA3420"/>
    <w:rsid w:val="00CA68F3"/>
    <w:rsid w:val="00CB0256"/>
    <w:rsid w:val="00CB24A6"/>
    <w:rsid w:val="00CB3C65"/>
    <w:rsid w:val="00CB41E0"/>
    <w:rsid w:val="00CC20ED"/>
    <w:rsid w:val="00CC2726"/>
    <w:rsid w:val="00CC2A8E"/>
    <w:rsid w:val="00CC6715"/>
    <w:rsid w:val="00CE5E6B"/>
    <w:rsid w:val="00CF0A56"/>
    <w:rsid w:val="00CF206B"/>
    <w:rsid w:val="00CF362E"/>
    <w:rsid w:val="00CF4D41"/>
    <w:rsid w:val="00D00E2A"/>
    <w:rsid w:val="00D03B4C"/>
    <w:rsid w:val="00D06F59"/>
    <w:rsid w:val="00D14D9A"/>
    <w:rsid w:val="00D14F79"/>
    <w:rsid w:val="00D16CC7"/>
    <w:rsid w:val="00D25FA0"/>
    <w:rsid w:val="00D308AA"/>
    <w:rsid w:val="00D308FC"/>
    <w:rsid w:val="00D36832"/>
    <w:rsid w:val="00D41476"/>
    <w:rsid w:val="00D41C67"/>
    <w:rsid w:val="00D42964"/>
    <w:rsid w:val="00D468F8"/>
    <w:rsid w:val="00D5317B"/>
    <w:rsid w:val="00D6401E"/>
    <w:rsid w:val="00D72E77"/>
    <w:rsid w:val="00D75537"/>
    <w:rsid w:val="00D75B03"/>
    <w:rsid w:val="00D772CC"/>
    <w:rsid w:val="00D8530B"/>
    <w:rsid w:val="00D87F97"/>
    <w:rsid w:val="00D912AC"/>
    <w:rsid w:val="00D91E28"/>
    <w:rsid w:val="00DA0FCD"/>
    <w:rsid w:val="00DA4F4D"/>
    <w:rsid w:val="00DA7ACD"/>
    <w:rsid w:val="00DB6696"/>
    <w:rsid w:val="00DB67B2"/>
    <w:rsid w:val="00DC22A3"/>
    <w:rsid w:val="00DC54AE"/>
    <w:rsid w:val="00DC6634"/>
    <w:rsid w:val="00DC7A2A"/>
    <w:rsid w:val="00DE7DED"/>
    <w:rsid w:val="00DF16AF"/>
    <w:rsid w:val="00DF1E02"/>
    <w:rsid w:val="00DF2D6D"/>
    <w:rsid w:val="00DF75BF"/>
    <w:rsid w:val="00E020C8"/>
    <w:rsid w:val="00E12402"/>
    <w:rsid w:val="00E13F6B"/>
    <w:rsid w:val="00E15C74"/>
    <w:rsid w:val="00E21D32"/>
    <w:rsid w:val="00E22B32"/>
    <w:rsid w:val="00E2397B"/>
    <w:rsid w:val="00E2766F"/>
    <w:rsid w:val="00E310F1"/>
    <w:rsid w:val="00E42861"/>
    <w:rsid w:val="00E42C5A"/>
    <w:rsid w:val="00E45B99"/>
    <w:rsid w:val="00E559C5"/>
    <w:rsid w:val="00E57890"/>
    <w:rsid w:val="00E605F8"/>
    <w:rsid w:val="00E62FDC"/>
    <w:rsid w:val="00E63959"/>
    <w:rsid w:val="00E647EE"/>
    <w:rsid w:val="00E71E3D"/>
    <w:rsid w:val="00E72910"/>
    <w:rsid w:val="00E74821"/>
    <w:rsid w:val="00E77B55"/>
    <w:rsid w:val="00E77C9F"/>
    <w:rsid w:val="00E77CD2"/>
    <w:rsid w:val="00E852F3"/>
    <w:rsid w:val="00E90D84"/>
    <w:rsid w:val="00E924D0"/>
    <w:rsid w:val="00E9684C"/>
    <w:rsid w:val="00EA1007"/>
    <w:rsid w:val="00EB6D92"/>
    <w:rsid w:val="00EC2FD4"/>
    <w:rsid w:val="00EC6AF5"/>
    <w:rsid w:val="00EE6EC9"/>
    <w:rsid w:val="00EE73AB"/>
    <w:rsid w:val="00EF4883"/>
    <w:rsid w:val="00F00F14"/>
    <w:rsid w:val="00F01728"/>
    <w:rsid w:val="00F05494"/>
    <w:rsid w:val="00F07E32"/>
    <w:rsid w:val="00F07FC1"/>
    <w:rsid w:val="00F12689"/>
    <w:rsid w:val="00F13923"/>
    <w:rsid w:val="00F141B7"/>
    <w:rsid w:val="00F14C85"/>
    <w:rsid w:val="00F173CC"/>
    <w:rsid w:val="00F205D1"/>
    <w:rsid w:val="00F218D6"/>
    <w:rsid w:val="00F21DA3"/>
    <w:rsid w:val="00F247F9"/>
    <w:rsid w:val="00F3507B"/>
    <w:rsid w:val="00F40D2C"/>
    <w:rsid w:val="00F41AD3"/>
    <w:rsid w:val="00F45D0B"/>
    <w:rsid w:val="00F45E8F"/>
    <w:rsid w:val="00F50CAD"/>
    <w:rsid w:val="00F51D5A"/>
    <w:rsid w:val="00F52788"/>
    <w:rsid w:val="00F759D9"/>
    <w:rsid w:val="00F77323"/>
    <w:rsid w:val="00F8542A"/>
    <w:rsid w:val="00F8548F"/>
    <w:rsid w:val="00F92443"/>
    <w:rsid w:val="00F93064"/>
    <w:rsid w:val="00F94CBC"/>
    <w:rsid w:val="00F95577"/>
    <w:rsid w:val="00F95A0B"/>
    <w:rsid w:val="00F97ECE"/>
    <w:rsid w:val="00FA1F27"/>
    <w:rsid w:val="00FB2FFC"/>
    <w:rsid w:val="00FB3322"/>
    <w:rsid w:val="00FC0E0C"/>
    <w:rsid w:val="00FC61B0"/>
    <w:rsid w:val="00FD0FB2"/>
    <w:rsid w:val="00FD373C"/>
    <w:rsid w:val="00FE0A60"/>
    <w:rsid w:val="00FE151F"/>
    <w:rsid w:val="00FE3D50"/>
    <w:rsid w:val="00FE4CA6"/>
    <w:rsid w:val="00FE503E"/>
    <w:rsid w:val="00FE7B57"/>
    <w:rsid w:val="00FF1DA0"/>
    <w:rsid w:val="00FF294C"/>
    <w:rsid w:val="00FF3893"/>
    <w:rsid w:val="00FF536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D17CAD"/>
  <w15:docId w15:val="{571F917A-79E7-480F-AA0F-7E4F207D9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32"/>
        <w:szCs w:val="22"/>
        <w:lang w:val="en-US" w:eastAsia="zh-CN" w:bidi="ar-SA"/>
      </w:rPr>
    </w:rPrDefault>
    <w:pPrDefault>
      <w:pPr>
        <w:spacing w:line="560" w:lineRule="exact"/>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305C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16179"/>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3"/>
    <w:uiPriority w:val="99"/>
    <w:rsid w:val="00216179"/>
    <w:rPr>
      <w:sz w:val="18"/>
      <w:szCs w:val="18"/>
    </w:rPr>
  </w:style>
  <w:style w:type="paragraph" w:styleId="a4">
    <w:name w:val="footer"/>
    <w:basedOn w:val="a"/>
    <w:link w:val="Char0"/>
    <w:uiPriority w:val="99"/>
    <w:unhideWhenUsed/>
    <w:rsid w:val="00216179"/>
    <w:pPr>
      <w:tabs>
        <w:tab w:val="center" w:pos="4153"/>
        <w:tab w:val="right" w:pos="8306"/>
      </w:tabs>
      <w:snapToGrid w:val="0"/>
      <w:spacing w:line="240" w:lineRule="atLeast"/>
      <w:jc w:val="left"/>
    </w:pPr>
    <w:rPr>
      <w:sz w:val="18"/>
      <w:szCs w:val="18"/>
    </w:rPr>
  </w:style>
  <w:style w:type="character" w:customStyle="1" w:styleId="Char0">
    <w:name w:val="页脚 Char"/>
    <w:basedOn w:val="a0"/>
    <w:link w:val="a4"/>
    <w:uiPriority w:val="99"/>
    <w:rsid w:val="00216179"/>
    <w:rPr>
      <w:sz w:val="18"/>
      <w:szCs w:val="18"/>
    </w:rPr>
  </w:style>
  <w:style w:type="paragraph" w:styleId="a5">
    <w:name w:val="Balloon Text"/>
    <w:basedOn w:val="a"/>
    <w:link w:val="Char1"/>
    <w:uiPriority w:val="99"/>
    <w:semiHidden/>
    <w:unhideWhenUsed/>
    <w:rsid w:val="007809A0"/>
    <w:pPr>
      <w:spacing w:line="240" w:lineRule="auto"/>
    </w:pPr>
    <w:rPr>
      <w:sz w:val="18"/>
      <w:szCs w:val="18"/>
    </w:rPr>
  </w:style>
  <w:style w:type="character" w:customStyle="1" w:styleId="Char1">
    <w:name w:val="批注框文本 Char"/>
    <w:basedOn w:val="a0"/>
    <w:link w:val="a5"/>
    <w:uiPriority w:val="99"/>
    <w:semiHidden/>
    <w:rsid w:val="007809A0"/>
    <w:rPr>
      <w:sz w:val="18"/>
      <w:szCs w:val="18"/>
    </w:rPr>
  </w:style>
  <w:style w:type="paragraph" w:styleId="a6">
    <w:name w:val="Normal (Web)"/>
    <w:basedOn w:val="a"/>
    <w:uiPriority w:val="99"/>
    <w:unhideWhenUsed/>
    <w:qFormat/>
    <w:rsid w:val="00F205D1"/>
    <w:pPr>
      <w:spacing w:before="100" w:beforeAutospacing="1" w:after="100" w:afterAutospacing="1" w:line="240" w:lineRule="auto"/>
      <w:jc w:val="left"/>
    </w:pPr>
    <w:rPr>
      <w:rFonts w:ascii="宋体" w:eastAsia="宋体" w:hAnsi="宋体" w:cs="宋体"/>
      <w:kern w:val="0"/>
      <w:sz w:val="24"/>
      <w:szCs w:val="24"/>
    </w:rPr>
  </w:style>
  <w:style w:type="character" w:styleId="a7">
    <w:name w:val="Strong"/>
    <w:uiPriority w:val="22"/>
    <w:qFormat/>
    <w:rsid w:val="00F205D1"/>
    <w:rPr>
      <w:b/>
      <w:bCs/>
    </w:rPr>
  </w:style>
  <w:style w:type="paragraph" w:styleId="a8">
    <w:name w:val="List Paragraph"/>
    <w:basedOn w:val="a"/>
    <w:uiPriority w:val="34"/>
    <w:qFormat/>
    <w:rsid w:val="00F205D1"/>
    <w:pPr>
      <w:widowControl w:val="0"/>
      <w:spacing w:line="240" w:lineRule="auto"/>
      <w:ind w:firstLineChars="200" w:firstLine="420"/>
    </w:pPr>
    <w:rPr>
      <w:rFonts w:ascii="Calibri" w:eastAsia="宋体" w:hAnsi="Calibri" w:cs="Times New Roman"/>
      <w:sz w:val="21"/>
    </w:rPr>
  </w:style>
  <w:style w:type="character" w:styleId="a9">
    <w:name w:val="annotation reference"/>
    <w:basedOn w:val="a0"/>
    <w:uiPriority w:val="99"/>
    <w:semiHidden/>
    <w:unhideWhenUsed/>
    <w:rsid w:val="000976CE"/>
    <w:rPr>
      <w:sz w:val="21"/>
      <w:szCs w:val="21"/>
    </w:rPr>
  </w:style>
  <w:style w:type="paragraph" w:styleId="aa">
    <w:name w:val="annotation text"/>
    <w:basedOn w:val="a"/>
    <w:link w:val="Char2"/>
    <w:uiPriority w:val="99"/>
    <w:semiHidden/>
    <w:unhideWhenUsed/>
    <w:rsid w:val="000976CE"/>
    <w:pPr>
      <w:jc w:val="left"/>
    </w:pPr>
  </w:style>
  <w:style w:type="character" w:customStyle="1" w:styleId="Char2">
    <w:name w:val="批注文字 Char"/>
    <w:basedOn w:val="a0"/>
    <w:link w:val="aa"/>
    <w:uiPriority w:val="99"/>
    <w:semiHidden/>
    <w:rsid w:val="000976CE"/>
  </w:style>
  <w:style w:type="paragraph" w:styleId="ab">
    <w:name w:val="annotation subject"/>
    <w:basedOn w:val="aa"/>
    <w:next w:val="aa"/>
    <w:link w:val="Char3"/>
    <w:uiPriority w:val="99"/>
    <w:semiHidden/>
    <w:unhideWhenUsed/>
    <w:rsid w:val="000976CE"/>
    <w:rPr>
      <w:b/>
      <w:bCs/>
    </w:rPr>
  </w:style>
  <w:style w:type="character" w:customStyle="1" w:styleId="Char3">
    <w:name w:val="批注主题 Char"/>
    <w:basedOn w:val="Char2"/>
    <w:link w:val="ab"/>
    <w:uiPriority w:val="99"/>
    <w:semiHidden/>
    <w:rsid w:val="000976CE"/>
    <w:rPr>
      <w:b/>
      <w:bCs/>
    </w:rPr>
  </w:style>
  <w:style w:type="table" w:styleId="ac">
    <w:name w:val="Table Grid"/>
    <w:basedOn w:val="a1"/>
    <w:uiPriority w:val="59"/>
    <w:qFormat/>
    <w:rsid w:val="001F5993"/>
    <w:pPr>
      <w:widowControl w:val="0"/>
      <w:spacing w:line="240" w:lineRule="auto"/>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7FDD3B-A9A2-46FF-B1F1-C309ACCA3B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7598</TotalTime>
  <Pages>14</Pages>
  <Words>1207</Words>
  <Characters>6881</Characters>
  <Application>Microsoft Office Word</Application>
  <DocSecurity>0</DocSecurity>
  <Lines>57</Lines>
  <Paragraphs>16</Paragraphs>
  <ScaleCrop>false</ScaleCrop>
  <Company/>
  <LinksUpToDate>false</LinksUpToDate>
  <CharactersWithSpaces>8072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董祥云</dc:creator>
  <cp:keywords/>
  <dc:description/>
  <cp:lastModifiedBy>DAJ</cp:lastModifiedBy>
  <cp:revision>431</cp:revision>
  <cp:lastPrinted>2020-08-18T00:56:00Z</cp:lastPrinted>
  <dcterms:created xsi:type="dcterms:W3CDTF">2017-03-21T06:21:00Z</dcterms:created>
  <dcterms:modified xsi:type="dcterms:W3CDTF">2020-08-18T08:45:00Z</dcterms:modified>
</cp:coreProperties>
</file>